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Pr="00FF4AC8" w:rsidRDefault="004C206F" w:rsidP="007A1850">
      <w:pPr>
        <w:spacing w:after="0"/>
        <w:rPr>
          <w:b/>
          <w:color w:val="1F497D"/>
          <w:sz w:val="28"/>
          <w:szCs w:val="28"/>
        </w:rPr>
      </w:pPr>
      <w:bookmarkStart w:id="0" w:name="_GoBack"/>
      <w:r w:rsidRPr="00FF4AC8">
        <w:rPr>
          <w:b/>
          <w:color w:val="1F497D"/>
          <w:sz w:val="28"/>
          <w:szCs w:val="28"/>
        </w:rPr>
        <w:t>VYTAURAS Mineral Spa</w:t>
      </w:r>
    </w:p>
    <w:bookmarkEnd w:id="0"/>
    <w:p w:rsidR="0067146F" w:rsidRPr="00C5109D" w:rsidRDefault="004C206F" w:rsidP="007A1850">
      <w:pPr>
        <w:spacing w:after="0"/>
        <w:rPr>
          <w:color w:val="1F497D"/>
        </w:rPr>
      </w:pPr>
      <w:r>
        <w:rPr>
          <w:color w:val="1F497D"/>
        </w:rPr>
        <w:t>Karalienės Barboros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</w:t>
      </w:r>
      <w:r>
        <w:rPr>
          <w:color w:val="1F497D"/>
        </w:rPr>
        <w:t>al</w:t>
      </w:r>
      <w:r w:rsidR="0067146F">
        <w:rPr>
          <w:color w:val="1F497D"/>
        </w:rPr>
        <w:t xml:space="preserve">. </w:t>
      </w:r>
      <w:r w:rsidR="00C5109D">
        <w:rPr>
          <w:color w:val="1F497D"/>
          <w:lang w:val="en-US"/>
        </w:rPr>
        <w:t>2</w:t>
      </w:r>
      <w:r w:rsidR="0067146F">
        <w:rPr>
          <w:color w:val="1F497D"/>
        </w:rPr>
        <w:t xml:space="preserve">, </w:t>
      </w:r>
      <w:r w:rsidR="00C5109D">
        <w:rPr>
          <w:color w:val="1F497D"/>
        </w:rPr>
        <w:t>Birštonas</w:t>
      </w:r>
    </w:p>
    <w:p w:rsidR="004C206F" w:rsidRPr="00C542C0" w:rsidRDefault="00FF4AC8" w:rsidP="004C206F">
      <w:pPr>
        <w:rPr>
          <w:lang w:val="ru-RU"/>
        </w:rPr>
      </w:pPr>
      <w:hyperlink r:id="rId7" w:history="1">
        <w:r w:rsidR="004C206F">
          <w:rPr>
            <w:rStyle w:val="a5"/>
            <w:rFonts w:ascii="Helvetica" w:hAnsi="Helvetica" w:cs="Helvetica"/>
            <w:color w:val="0000FF"/>
            <w:lang w:val="en-GB"/>
          </w:rPr>
          <w:t>http</w:t>
        </w:r>
        <w:r w:rsidR="004C206F" w:rsidRPr="00C542C0">
          <w:rPr>
            <w:rStyle w:val="a5"/>
            <w:rFonts w:ascii="Helvetica" w:hAnsi="Helvetica" w:cs="Helvetica"/>
            <w:color w:val="0000FF"/>
            <w:lang w:val="ru-RU"/>
          </w:rPr>
          <w:t>://</w:t>
        </w:r>
        <w:proofErr w:type="spellStart"/>
        <w:r w:rsidR="004C206F">
          <w:rPr>
            <w:rStyle w:val="a5"/>
            <w:rFonts w:ascii="Helvetica" w:hAnsi="Helvetica" w:cs="Helvetica"/>
            <w:color w:val="0000FF"/>
            <w:lang w:val="en-GB"/>
          </w:rPr>
          <w:t>vytautasmineralspa</w:t>
        </w:r>
        <w:proofErr w:type="spellEnd"/>
        <w:r w:rsidR="004C206F" w:rsidRPr="00C542C0">
          <w:rPr>
            <w:rStyle w:val="a5"/>
            <w:rFonts w:ascii="Helvetica" w:hAnsi="Helvetica" w:cs="Helvetica"/>
            <w:color w:val="0000FF"/>
            <w:lang w:val="ru-RU"/>
          </w:rPr>
          <w:t>.</w:t>
        </w:r>
        <w:proofErr w:type="spellStart"/>
        <w:r w:rsidR="004C206F">
          <w:rPr>
            <w:rStyle w:val="a5"/>
            <w:rFonts w:ascii="Helvetica" w:hAnsi="Helvetica" w:cs="Helvetica"/>
            <w:color w:val="0000FF"/>
            <w:lang w:val="en-GB"/>
          </w:rPr>
          <w:t>lt</w:t>
        </w:r>
        <w:proofErr w:type="spellEnd"/>
        <w:r w:rsidR="004C206F" w:rsidRPr="00C542C0">
          <w:rPr>
            <w:rStyle w:val="a5"/>
            <w:rFonts w:ascii="Helvetica" w:hAnsi="Helvetica" w:cs="Helvetica"/>
            <w:color w:val="0000FF"/>
            <w:lang w:val="ru-RU"/>
          </w:rPr>
          <w:t>/</w:t>
        </w:r>
      </w:hyperlink>
      <w:r w:rsidR="004C206F" w:rsidRPr="00C542C0">
        <w:rPr>
          <w:rFonts w:ascii="Helvetica" w:hAnsi="Helvetica" w:cs="Helvetica"/>
          <w:color w:val="BA8F5D"/>
          <w:sz w:val="17"/>
          <w:szCs w:val="17"/>
          <w:lang w:val="ru-RU"/>
        </w:rPr>
        <w:t xml:space="preserve"> </w:t>
      </w:r>
    </w:p>
    <w:p w:rsidR="0067146F" w:rsidRPr="008C4019" w:rsidRDefault="00BC6C61" w:rsidP="003B28D4">
      <w:pPr>
        <w:spacing w:after="0"/>
        <w:rPr>
          <w:lang w:val="ru-RU"/>
        </w:rPr>
      </w:pPr>
      <w:r>
        <w:rPr>
          <w:lang w:val="ru-RU"/>
        </w:rPr>
        <w:t>лечебница</w:t>
      </w:r>
      <w:r w:rsidR="007A1850">
        <w:rPr>
          <w:lang w:val="ru-RU"/>
        </w:rPr>
        <w:t xml:space="preserve"> /</w:t>
      </w:r>
      <w:r w:rsidR="004C206F">
        <w:t xml:space="preserve">spa </w:t>
      </w:r>
      <w:r w:rsidR="004C206F">
        <w:rPr>
          <w:lang w:val="ru-RU"/>
        </w:rPr>
        <w:t>центр</w:t>
      </w:r>
      <w:r w:rsidR="004C206F">
        <w:t>/</w:t>
      </w:r>
      <w:r w:rsidR="004C206F">
        <w:rPr>
          <w:lang w:val="ru-RU"/>
        </w:rPr>
        <w:t xml:space="preserve"> библиотека </w:t>
      </w:r>
      <w:r w:rsidR="004C206F">
        <w:t>/</w:t>
      </w:r>
      <w:r w:rsidR="004C206F">
        <w:rPr>
          <w:lang w:val="ru-RU"/>
        </w:rPr>
        <w:t xml:space="preserve"> бювет </w:t>
      </w:r>
      <w:r w:rsidR="004C206F">
        <w:t>/</w:t>
      </w:r>
      <w:r w:rsidR="007A1850">
        <w:rPr>
          <w:lang w:val="ru-RU"/>
        </w:rPr>
        <w:t xml:space="preserve"> </w:t>
      </w:r>
      <w:r w:rsidR="0067146F">
        <w:t xml:space="preserve"> </w:t>
      </w:r>
      <w:r w:rsidR="008C4019">
        <w:rPr>
          <w:lang w:val="ru-RU"/>
        </w:rPr>
        <w:t>ресторан</w:t>
      </w:r>
      <w:r w:rsidR="00F0257B">
        <w:rPr>
          <w:lang w:val="ru-RU"/>
        </w:rPr>
        <w:t xml:space="preserve"> </w:t>
      </w:r>
      <w:r w:rsidR="007A1850">
        <w:t xml:space="preserve">/ </w:t>
      </w:r>
      <w:r w:rsidR="004172E6">
        <w:rPr>
          <w:lang w:val="ru-RU"/>
        </w:rPr>
        <w:t>кафе</w:t>
      </w:r>
      <w:r w:rsidR="007A1850">
        <w:t xml:space="preserve"> </w:t>
      </w:r>
      <w:r w:rsidR="00F0257B">
        <w:rPr>
          <w:lang w:val="ru-RU"/>
        </w:rPr>
        <w:t>/</w:t>
      </w:r>
      <w:r w:rsidR="0067146F">
        <w:t xml:space="preserve"> </w:t>
      </w:r>
      <w:r w:rsidR="004C206F">
        <w:rPr>
          <w:lang w:val="ru-RU"/>
        </w:rPr>
        <w:t>фитнес центр</w:t>
      </w:r>
      <w:r w:rsidR="00FD1E52">
        <w:rPr>
          <w:lang w:val="ru-RU"/>
        </w:rPr>
        <w:t xml:space="preserve"> / </w:t>
      </w:r>
      <w:r w:rsidR="004C206F">
        <w:rPr>
          <w:lang w:val="ru-RU"/>
        </w:rPr>
        <w:t>теннисные корты</w:t>
      </w:r>
      <w:r w:rsidR="004172E6">
        <w:rPr>
          <w:lang w:val="ru-RU"/>
        </w:rPr>
        <w:t xml:space="preserve"> </w:t>
      </w:r>
      <w:r w:rsidR="004172E6">
        <w:t>/</w:t>
      </w:r>
      <w:r w:rsidR="004C206F">
        <w:rPr>
          <w:lang w:val="ru-RU"/>
        </w:rPr>
        <w:t>детская комната</w:t>
      </w:r>
      <w:r w:rsidR="004C206F">
        <w:t xml:space="preserve"> / </w:t>
      </w:r>
      <w:r w:rsidR="004C206F">
        <w:rPr>
          <w:lang w:val="ru-RU"/>
        </w:rPr>
        <w:t>услуги няни</w:t>
      </w:r>
      <w:r w:rsidR="004C206F">
        <w:t xml:space="preserve"> /</w:t>
      </w:r>
      <w:r w:rsidR="00805A65">
        <w:rPr>
          <w:lang w:val="ru-RU"/>
        </w:rPr>
        <w:t xml:space="preserve"> </w:t>
      </w:r>
      <w:r w:rsidR="00805A65">
        <w:t>WI-FI /</w:t>
      </w:r>
      <w:r w:rsidR="0099318F">
        <w:t xml:space="preserve"> </w:t>
      </w:r>
      <w:r w:rsidR="008C4019">
        <w:rPr>
          <w:lang w:val="ru-RU"/>
        </w:rPr>
        <w:t>парковка для автомобилей  бесплатно</w:t>
      </w:r>
    </w:p>
    <w:p w:rsidR="0067146F" w:rsidRPr="00023DB1" w:rsidRDefault="0067146F" w:rsidP="003B28D4">
      <w:pPr>
        <w:spacing w:after="0"/>
        <w:rPr>
          <w:lang w:val="ru-RU"/>
        </w:rPr>
      </w:pPr>
      <w:r w:rsidRPr="00F0257B">
        <w:rPr>
          <w:u w:val="single"/>
        </w:rPr>
        <w:t>Место расположения</w:t>
      </w:r>
      <w:r w:rsidRPr="0067146F">
        <w:t xml:space="preserve">:  </w:t>
      </w:r>
      <w:r w:rsidR="00023DB1">
        <w:rPr>
          <w:lang w:val="ru-RU"/>
        </w:rPr>
        <w:t>центр города, набережная р. Неман</w:t>
      </w:r>
    </w:p>
    <w:p w:rsidR="003B28D4" w:rsidRPr="00011D39" w:rsidRDefault="00BD6C82" w:rsidP="0067146F">
      <w:pPr>
        <w:rPr>
          <w:noProof/>
          <w:lang w:eastAsia="lt-LT"/>
        </w:rPr>
      </w:pPr>
      <w:r>
        <w:rPr>
          <w:lang w:val="ru-RU"/>
        </w:rPr>
        <w:t xml:space="preserve">Аэропорт Вильнюса:  </w:t>
      </w:r>
      <w:r w:rsidR="00023DB1">
        <w:rPr>
          <w:lang w:val="ru-RU"/>
        </w:rPr>
        <w:t>9</w:t>
      </w:r>
      <w:r w:rsidR="004C206F" w:rsidRPr="004C206F">
        <w:rPr>
          <w:lang w:val="ru-RU"/>
        </w:rPr>
        <w:t>2</w:t>
      </w:r>
      <w:r>
        <w:rPr>
          <w:lang w:val="ru-RU"/>
        </w:rPr>
        <w:t xml:space="preserve">  </w:t>
      </w:r>
      <w:proofErr w:type="gramStart"/>
      <w:r>
        <w:rPr>
          <w:lang w:val="ru-RU"/>
        </w:rPr>
        <w:t>км,</w:t>
      </w:r>
      <w:r w:rsidR="008C4019">
        <w:rPr>
          <w:lang w:val="ru-RU"/>
        </w:rPr>
        <w:t xml:space="preserve"> ж</w:t>
      </w:r>
      <w:proofErr w:type="gramEnd"/>
      <w:r w:rsidR="008C4019">
        <w:rPr>
          <w:lang w:val="ru-RU"/>
        </w:rPr>
        <w:t xml:space="preserve">.д. вокзал Вильнюса  </w:t>
      </w:r>
      <w:r w:rsidR="00C5109D">
        <w:rPr>
          <w:lang w:val="ru-RU"/>
        </w:rPr>
        <w:t>9</w:t>
      </w:r>
      <w:r w:rsidR="004C206F" w:rsidRPr="004C206F">
        <w:rPr>
          <w:lang w:val="ru-RU"/>
        </w:rPr>
        <w:t>0</w:t>
      </w:r>
      <w:r w:rsidR="00023DB1">
        <w:rPr>
          <w:lang w:val="ru-RU"/>
        </w:rPr>
        <w:t xml:space="preserve"> км, аэропорт Каунаса </w:t>
      </w:r>
      <w:r w:rsidR="004C206F" w:rsidRPr="001B514E">
        <w:rPr>
          <w:lang w:val="ru-RU"/>
        </w:rPr>
        <w:t>69</w:t>
      </w:r>
      <w:r w:rsidR="008C4019">
        <w:rPr>
          <w:lang w:val="ru-RU"/>
        </w:rPr>
        <w:t xml:space="preserve"> км</w:t>
      </w:r>
      <w:r>
        <w:rPr>
          <w:lang w:val="ru-RU"/>
        </w:rPr>
        <w:t xml:space="preserve"> </w:t>
      </w:r>
      <w:r w:rsidR="003B28D4">
        <w:rPr>
          <w:noProof/>
          <w:lang w:eastAsia="lt-LT"/>
        </w:rPr>
        <w:t xml:space="preserve"> </w:t>
      </w:r>
      <w:r w:rsidR="009325AA">
        <w:rPr>
          <w:noProof/>
          <w:lang w:val="ru-RU" w:eastAsia="lt-LT"/>
        </w:rPr>
        <w:t xml:space="preserve"> </w:t>
      </w:r>
      <w:r w:rsidR="00011D39">
        <w:rPr>
          <w:noProof/>
          <w:lang w:eastAsia="lt-LT"/>
        </w:rPr>
        <w:t xml:space="preserve">    </w:t>
      </w:r>
      <w:r w:rsidR="002D7DB0">
        <w:rPr>
          <w:noProof/>
          <w:lang w:eastAsia="lt-LT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3"/>
        <w:gridCol w:w="3941"/>
        <w:gridCol w:w="3628"/>
      </w:tblGrid>
      <w:tr w:rsidR="00530CBA" w:rsidTr="000051BF">
        <w:tc>
          <w:tcPr>
            <w:tcW w:w="10682" w:type="dxa"/>
            <w:gridSpan w:val="3"/>
          </w:tcPr>
          <w:p w:rsidR="00530CBA" w:rsidRDefault="00530CBA" w:rsidP="00F9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Местный сбор 1 евро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ru-RU"/>
              </w:rPr>
              <w:t>сутки  в стоимость не включен</w:t>
            </w:r>
          </w:p>
          <w:p w:rsidR="000442FC" w:rsidRPr="00C54E6B" w:rsidRDefault="000442FC" w:rsidP="00C54E6B">
            <w:pPr>
              <w:jc w:val="right"/>
              <w:rPr>
                <w:lang w:val="ru-RU"/>
              </w:rPr>
            </w:pPr>
            <w:r w:rsidRPr="000442FC">
              <w:rPr>
                <w:lang w:val="ru-RU"/>
              </w:rPr>
              <w:t>Цена на одного человека</w:t>
            </w:r>
            <w:r w:rsidR="00DE701D">
              <w:rPr>
                <w:lang w:val="ru-RU"/>
              </w:rPr>
              <w:t xml:space="preserve"> в евро</w:t>
            </w:r>
          </w:p>
        </w:tc>
      </w:tr>
      <w:tr w:rsidR="00164630" w:rsidRPr="00C54E6B" w:rsidTr="000051BF">
        <w:tc>
          <w:tcPr>
            <w:tcW w:w="10682" w:type="dxa"/>
            <w:gridSpan w:val="3"/>
          </w:tcPr>
          <w:p w:rsidR="00164630" w:rsidRPr="00F16D9B" w:rsidRDefault="00164630" w:rsidP="00F16D9B">
            <w:pPr>
              <w:pStyle w:val="a8"/>
              <w:rPr>
                <w:b/>
                <w:i/>
              </w:rPr>
            </w:pPr>
          </w:p>
        </w:tc>
      </w:tr>
      <w:tr w:rsidR="00263222" w:rsidRPr="00B2485C" w:rsidTr="00263222">
        <w:tc>
          <w:tcPr>
            <w:tcW w:w="3113" w:type="dxa"/>
          </w:tcPr>
          <w:p w:rsidR="00263222" w:rsidRPr="00B2485C" w:rsidRDefault="00263222" w:rsidP="000051BF">
            <w:pPr>
              <w:rPr>
                <w:sz w:val="20"/>
                <w:szCs w:val="20"/>
                <w:lang w:val="ru-RU"/>
              </w:rPr>
            </w:pPr>
            <w:r w:rsidRPr="00B2485C">
              <w:rPr>
                <w:sz w:val="20"/>
                <w:szCs w:val="20"/>
                <w:lang w:val="ru-RU"/>
              </w:rPr>
              <w:t>Категория номеров</w:t>
            </w:r>
          </w:p>
        </w:tc>
        <w:tc>
          <w:tcPr>
            <w:tcW w:w="3941" w:type="dxa"/>
          </w:tcPr>
          <w:p w:rsidR="00263222" w:rsidRPr="00101CE2" w:rsidRDefault="00263222" w:rsidP="008F23A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 за сутки на одного человека, при двухместном проживании, 3-е и более суток</w:t>
            </w:r>
          </w:p>
        </w:tc>
        <w:tc>
          <w:tcPr>
            <w:tcW w:w="3628" w:type="dxa"/>
          </w:tcPr>
          <w:p w:rsidR="00263222" w:rsidRPr="00101CE2" w:rsidRDefault="00263222" w:rsidP="00101CE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 за сутки на одного человека, при одноместном проживании, 3-е и более суток</w:t>
            </w:r>
          </w:p>
        </w:tc>
      </w:tr>
      <w:tr w:rsidR="00101CE2" w:rsidRPr="00B2485C" w:rsidTr="008F23A8">
        <w:tc>
          <w:tcPr>
            <w:tcW w:w="10682" w:type="dxa"/>
            <w:gridSpan w:val="3"/>
          </w:tcPr>
          <w:p w:rsidR="00101CE2" w:rsidRPr="00101CE2" w:rsidRDefault="00101CE2" w:rsidP="002D67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i/>
                <w:lang w:val="ru-RU"/>
              </w:rPr>
              <w:t xml:space="preserve">Оздоровление </w:t>
            </w:r>
            <w:r>
              <w:rPr>
                <w:b/>
                <w:i/>
              </w:rPr>
              <w:t>BASIC</w:t>
            </w:r>
            <w:r>
              <w:rPr>
                <w:b/>
                <w:i/>
                <w:lang w:val="ru-RU"/>
              </w:rPr>
              <w:t>*</w:t>
            </w:r>
          </w:p>
        </w:tc>
      </w:tr>
      <w:tr w:rsidR="00263222" w:rsidTr="00263222">
        <w:tc>
          <w:tcPr>
            <w:tcW w:w="3113" w:type="dxa"/>
          </w:tcPr>
          <w:p w:rsidR="00263222" w:rsidRPr="001B514E" w:rsidRDefault="00263222" w:rsidP="000051BF">
            <w:r>
              <w:t>DBL/TWIN</w:t>
            </w:r>
            <w:r w:rsidRPr="0093703A">
              <w:rPr>
                <w:lang w:val="en-US"/>
              </w:rPr>
              <w:t xml:space="preserve"> </w:t>
            </w:r>
            <w:r>
              <w:t>standart (Economy)</w:t>
            </w:r>
          </w:p>
        </w:tc>
        <w:tc>
          <w:tcPr>
            <w:tcW w:w="3941" w:type="dxa"/>
          </w:tcPr>
          <w:p w:rsidR="00263222" w:rsidRPr="0093703A" w:rsidRDefault="00263222" w:rsidP="00263222">
            <w:pPr>
              <w:jc w:val="center"/>
            </w:pPr>
            <w:r>
              <w:t>69</w:t>
            </w:r>
          </w:p>
        </w:tc>
        <w:tc>
          <w:tcPr>
            <w:tcW w:w="3628" w:type="dxa"/>
          </w:tcPr>
          <w:p w:rsidR="00263222" w:rsidRPr="0093703A" w:rsidRDefault="00263222" w:rsidP="002D675E">
            <w:pPr>
              <w:jc w:val="center"/>
            </w:pPr>
            <w:r>
              <w:t>89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101CE2">
            <w:pPr>
              <w:rPr>
                <w:lang w:val="ru-RU"/>
              </w:rPr>
            </w:pPr>
            <w:r>
              <w:t>DBL/TWIN</w:t>
            </w:r>
            <w:r>
              <w:rPr>
                <w:lang w:val="ru-RU"/>
              </w:rPr>
              <w:t xml:space="preserve"> улучшенный</w:t>
            </w:r>
          </w:p>
        </w:tc>
        <w:tc>
          <w:tcPr>
            <w:tcW w:w="3941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10</w:t>
            </w:r>
            <w:r>
              <w:rPr>
                <w:lang w:val="en-US"/>
              </w:rPr>
              <w:t>9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0051BF">
            <w:pPr>
              <w:rPr>
                <w:lang w:val="ru-RU"/>
              </w:rPr>
            </w:pPr>
            <w:r>
              <w:rPr>
                <w:lang w:val="ru-RU"/>
              </w:rPr>
              <w:t>МИНИ Люкс (семейный)</w:t>
            </w:r>
          </w:p>
        </w:tc>
        <w:tc>
          <w:tcPr>
            <w:tcW w:w="3941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12</w:t>
            </w:r>
            <w:r>
              <w:rPr>
                <w:lang w:val="en-US"/>
              </w:rPr>
              <w:t>5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0051BF">
            <w:pPr>
              <w:rPr>
                <w:lang w:val="ru-RU"/>
              </w:rPr>
            </w:pPr>
            <w:r>
              <w:rPr>
                <w:lang w:val="ru-RU"/>
              </w:rPr>
              <w:t>Люкс</w:t>
            </w:r>
          </w:p>
        </w:tc>
        <w:tc>
          <w:tcPr>
            <w:tcW w:w="3941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15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50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0051BF">
            <w:pPr>
              <w:rPr>
                <w:lang w:val="ru-RU"/>
              </w:rPr>
            </w:pPr>
            <w:r>
              <w:rPr>
                <w:lang w:val="ru-RU"/>
              </w:rPr>
              <w:t xml:space="preserve">Люкс </w:t>
            </w:r>
            <w:r>
              <w:t xml:space="preserve"> </w:t>
            </w:r>
            <w:r>
              <w:rPr>
                <w:lang w:val="ru-RU"/>
              </w:rPr>
              <w:t>улучшенный</w:t>
            </w:r>
          </w:p>
        </w:tc>
        <w:tc>
          <w:tcPr>
            <w:tcW w:w="3941" w:type="dxa"/>
          </w:tcPr>
          <w:p w:rsidR="00263222" w:rsidRPr="00101CE2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70</w:t>
            </w:r>
          </w:p>
        </w:tc>
      </w:tr>
      <w:tr w:rsidR="00101CE2" w:rsidTr="008F23A8">
        <w:tc>
          <w:tcPr>
            <w:tcW w:w="10682" w:type="dxa"/>
            <w:gridSpan w:val="3"/>
          </w:tcPr>
          <w:p w:rsidR="00101CE2" w:rsidRDefault="00101CE2" w:rsidP="002D675E">
            <w:pPr>
              <w:jc w:val="center"/>
              <w:rPr>
                <w:lang w:val="en-US"/>
              </w:rPr>
            </w:pPr>
            <w:r>
              <w:rPr>
                <w:b/>
                <w:i/>
                <w:lang w:val="ru-RU"/>
              </w:rPr>
              <w:t xml:space="preserve">Оздоровление </w:t>
            </w:r>
            <w:r>
              <w:rPr>
                <w:b/>
                <w:i/>
              </w:rPr>
              <w:t>SILVER</w:t>
            </w:r>
            <w:r>
              <w:rPr>
                <w:b/>
                <w:i/>
                <w:lang w:val="ru-RU"/>
              </w:rPr>
              <w:t>*</w:t>
            </w:r>
            <w:r w:rsidR="002D675E">
              <w:rPr>
                <w:b/>
                <w:i/>
                <w:lang w:val="ru-RU"/>
              </w:rPr>
              <w:t>*</w:t>
            </w:r>
          </w:p>
        </w:tc>
      </w:tr>
      <w:tr w:rsidR="00263222" w:rsidTr="00263222">
        <w:tc>
          <w:tcPr>
            <w:tcW w:w="3113" w:type="dxa"/>
          </w:tcPr>
          <w:p w:rsidR="00263222" w:rsidRPr="001B514E" w:rsidRDefault="00263222" w:rsidP="008F23A8">
            <w:r>
              <w:t>DBL/TWIN</w:t>
            </w:r>
            <w:r>
              <w:rPr>
                <w:lang w:val="ru-RU"/>
              </w:rPr>
              <w:t xml:space="preserve"> </w:t>
            </w:r>
            <w:r>
              <w:t>standart (Economy)</w:t>
            </w:r>
          </w:p>
        </w:tc>
        <w:tc>
          <w:tcPr>
            <w:tcW w:w="3941" w:type="dxa"/>
          </w:tcPr>
          <w:p w:rsidR="00263222" w:rsidRPr="0093703A" w:rsidRDefault="00263222" w:rsidP="002D675E">
            <w:pPr>
              <w:jc w:val="center"/>
            </w:pPr>
            <w:r>
              <w:t>86</w:t>
            </w:r>
          </w:p>
        </w:tc>
        <w:tc>
          <w:tcPr>
            <w:tcW w:w="3628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8F23A8">
            <w:pPr>
              <w:rPr>
                <w:lang w:val="ru-RU"/>
              </w:rPr>
            </w:pPr>
            <w:r>
              <w:t>DBL/TWIN</w:t>
            </w:r>
            <w:r>
              <w:rPr>
                <w:lang w:val="ru-RU"/>
              </w:rPr>
              <w:t xml:space="preserve"> улучшенный</w:t>
            </w:r>
          </w:p>
        </w:tc>
        <w:tc>
          <w:tcPr>
            <w:tcW w:w="3941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1</w:t>
            </w:r>
            <w:r>
              <w:rPr>
                <w:lang w:val="en-US"/>
              </w:rPr>
              <w:t>9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8F23A8">
            <w:pPr>
              <w:rPr>
                <w:lang w:val="ru-RU"/>
              </w:rPr>
            </w:pPr>
            <w:r>
              <w:rPr>
                <w:lang w:val="ru-RU"/>
              </w:rPr>
              <w:t>МИНИ Люкс (семейный)</w:t>
            </w:r>
          </w:p>
        </w:tc>
        <w:tc>
          <w:tcPr>
            <w:tcW w:w="3941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10</w:t>
            </w:r>
            <w:r>
              <w:rPr>
                <w:lang w:val="en-US"/>
              </w:rPr>
              <w:t>9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13</w:t>
            </w:r>
            <w:r>
              <w:rPr>
                <w:lang w:val="en-US"/>
              </w:rPr>
              <w:t>9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8F23A8">
            <w:pPr>
              <w:rPr>
                <w:lang w:val="ru-RU"/>
              </w:rPr>
            </w:pPr>
            <w:r>
              <w:rPr>
                <w:lang w:val="ru-RU"/>
              </w:rPr>
              <w:t>Люкс</w:t>
            </w:r>
          </w:p>
        </w:tc>
        <w:tc>
          <w:tcPr>
            <w:tcW w:w="3941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13</w:t>
            </w:r>
            <w:r>
              <w:rPr>
                <w:lang w:val="en-US"/>
              </w:rPr>
              <w:t>9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18</w:t>
            </w:r>
            <w:r>
              <w:rPr>
                <w:lang w:val="en-US"/>
              </w:rPr>
              <w:t>5</w:t>
            </w:r>
          </w:p>
        </w:tc>
      </w:tr>
      <w:tr w:rsidR="00263222" w:rsidTr="00263222">
        <w:tc>
          <w:tcPr>
            <w:tcW w:w="3113" w:type="dxa"/>
          </w:tcPr>
          <w:p w:rsidR="00263222" w:rsidRDefault="00263222" w:rsidP="000051BF">
            <w:r>
              <w:rPr>
                <w:lang w:val="ru-RU"/>
              </w:rPr>
              <w:t xml:space="preserve">Люкс </w:t>
            </w:r>
            <w:r>
              <w:t xml:space="preserve"> </w:t>
            </w:r>
            <w:r>
              <w:rPr>
                <w:lang w:val="ru-RU"/>
              </w:rPr>
              <w:t>улучшенный</w:t>
            </w:r>
          </w:p>
        </w:tc>
        <w:tc>
          <w:tcPr>
            <w:tcW w:w="3941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15</w:t>
            </w:r>
            <w:r>
              <w:rPr>
                <w:lang w:val="en-US"/>
              </w:rPr>
              <w:t>5</w:t>
            </w:r>
          </w:p>
        </w:tc>
        <w:tc>
          <w:tcPr>
            <w:tcW w:w="3628" w:type="dxa"/>
          </w:tcPr>
          <w:p w:rsidR="00263222" w:rsidRPr="00263222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</w:tr>
      <w:tr w:rsidR="00101CE2" w:rsidTr="008F23A8">
        <w:tc>
          <w:tcPr>
            <w:tcW w:w="10682" w:type="dxa"/>
            <w:gridSpan w:val="3"/>
          </w:tcPr>
          <w:p w:rsidR="00101CE2" w:rsidRDefault="00101CE2" w:rsidP="002D675E">
            <w:pPr>
              <w:jc w:val="center"/>
              <w:rPr>
                <w:lang w:val="en-US"/>
              </w:rPr>
            </w:pPr>
            <w:r>
              <w:rPr>
                <w:b/>
                <w:i/>
                <w:lang w:val="ru-RU"/>
              </w:rPr>
              <w:t xml:space="preserve">Оздоровление </w:t>
            </w:r>
            <w:r>
              <w:rPr>
                <w:b/>
                <w:i/>
              </w:rPr>
              <w:t>GOLD</w:t>
            </w:r>
            <w:r>
              <w:rPr>
                <w:b/>
                <w:i/>
                <w:lang w:val="ru-RU"/>
              </w:rPr>
              <w:t>*</w:t>
            </w:r>
            <w:r w:rsidR="002D675E">
              <w:rPr>
                <w:b/>
                <w:i/>
                <w:lang w:val="ru-RU"/>
              </w:rPr>
              <w:t>**</w:t>
            </w:r>
          </w:p>
        </w:tc>
      </w:tr>
      <w:tr w:rsidR="00263222" w:rsidTr="00263222">
        <w:tc>
          <w:tcPr>
            <w:tcW w:w="3113" w:type="dxa"/>
          </w:tcPr>
          <w:p w:rsidR="00263222" w:rsidRPr="001B514E" w:rsidRDefault="00263222" w:rsidP="008F23A8">
            <w:r>
              <w:t>DBL/TWIN</w:t>
            </w:r>
            <w:r>
              <w:rPr>
                <w:lang w:val="ru-RU"/>
              </w:rPr>
              <w:t xml:space="preserve"> </w:t>
            </w:r>
            <w:r>
              <w:t>standart (Economy)</w:t>
            </w:r>
          </w:p>
        </w:tc>
        <w:tc>
          <w:tcPr>
            <w:tcW w:w="3941" w:type="dxa"/>
          </w:tcPr>
          <w:p w:rsidR="00263222" w:rsidRPr="0093703A" w:rsidRDefault="00263222" w:rsidP="002D675E">
            <w:pPr>
              <w:jc w:val="center"/>
            </w:pPr>
            <w:r>
              <w:t>100</w:t>
            </w:r>
          </w:p>
        </w:tc>
        <w:tc>
          <w:tcPr>
            <w:tcW w:w="3628" w:type="dxa"/>
          </w:tcPr>
          <w:p w:rsidR="00263222" w:rsidRPr="0093703A" w:rsidRDefault="00263222" w:rsidP="002D675E">
            <w:pPr>
              <w:jc w:val="center"/>
            </w:pPr>
            <w:r>
              <w:t>125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8F23A8">
            <w:pPr>
              <w:rPr>
                <w:lang w:val="ru-RU"/>
              </w:rPr>
            </w:pPr>
            <w:r>
              <w:t>DBL/TWIN</w:t>
            </w:r>
            <w:r>
              <w:rPr>
                <w:lang w:val="ru-RU"/>
              </w:rPr>
              <w:t xml:space="preserve"> улучшенный</w:t>
            </w:r>
          </w:p>
        </w:tc>
        <w:tc>
          <w:tcPr>
            <w:tcW w:w="3941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3628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8F23A8">
            <w:pPr>
              <w:rPr>
                <w:lang w:val="ru-RU"/>
              </w:rPr>
            </w:pPr>
            <w:r>
              <w:rPr>
                <w:lang w:val="ru-RU"/>
              </w:rPr>
              <w:t>МИНИ Люкс (семейный)</w:t>
            </w:r>
          </w:p>
        </w:tc>
        <w:tc>
          <w:tcPr>
            <w:tcW w:w="3941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3628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8F23A8">
            <w:pPr>
              <w:rPr>
                <w:lang w:val="ru-RU"/>
              </w:rPr>
            </w:pPr>
            <w:r>
              <w:rPr>
                <w:lang w:val="ru-RU"/>
              </w:rPr>
              <w:t>Люкс</w:t>
            </w:r>
          </w:p>
        </w:tc>
        <w:tc>
          <w:tcPr>
            <w:tcW w:w="3941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3628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</w:t>
            </w:r>
          </w:p>
        </w:tc>
      </w:tr>
      <w:tr w:rsidR="00263222" w:rsidTr="00263222">
        <w:tc>
          <w:tcPr>
            <w:tcW w:w="3113" w:type="dxa"/>
          </w:tcPr>
          <w:p w:rsidR="00263222" w:rsidRPr="00101CE2" w:rsidRDefault="00263222" w:rsidP="008F23A8">
            <w:pPr>
              <w:rPr>
                <w:lang w:val="ru-RU"/>
              </w:rPr>
            </w:pPr>
            <w:r>
              <w:rPr>
                <w:lang w:val="ru-RU"/>
              </w:rPr>
              <w:t xml:space="preserve">Люкс </w:t>
            </w:r>
            <w:r>
              <w:t xml:space="preserve"> </w:t>
            </w:r>
            <w:r>
              <w:rPr>
                <w:lang w:val="ru-RU"/>
              </w:rPr>
              <w:t>улучшенный</w:t>
            </w:r>
          </w:p>
        </w:tc>
        <w:tc>
          <w:tcPr>
            <w:tcW w:w="3941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  <w:tc>
          <w:tcPr>
            <w:tcW w:w="3628" w:type="dxa"/>
          </w:tcPr>
          <w:p w:rsidR="00263222" w:rsidRPr="00476837" w:rsidRDefault="00263222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217</w:t>
            </w:r>
          </w:p>
        </w:tc>
      </w:tr>
      <w:tr w:rsidR="002D675E" w:rsidTr="008F23A8">
        <w:tc>
          <w:tcPr>
            <w:tcW w:w="10682" w:type="dxa"/>
            <w:gridSpan w:val="3"/>
          </w:tcPr>
          <w:p w:rsidR="002D675E" w:rsidRDefault="002D675E" w:rsidP="00FF0E9B">
            <w:pPr>
              <w:rPr>
                <w:lang w:val="ru-RU"/>
              </w:rPr>
            </w:pPr>
          </w:p>
        </w:tc>
      </w:tr>
      <w:tr w:rsidR="002D675E" w:rsidTr="002D675E">
        <w:tc>
          <w:tcPr>
            <w:tcW w:w="3113" w:type="dxa"/>
          </w:tcPr>
          <w:p w:rsidR="002D675E" w:rsidRPr="002D675E" w:rsidRDefault="002D675E" w:rsidP="008F23A8">
            <w:pPr>
              <w:rPr>
                <w:lang w:val="ru-RU"/>
              </w:rPr>
            </w:pPr>
            <w:r>
              <w:rPr>
                <w:lang w:val="ru-RU"/>
              </w:rPr>
              <w:t xml:space="preserve">Доплата за </w:t>
            </w:r>
            <w:r>
              <w:t xml:space="preserve">FB </w:t>
            </w:r>
            <w:r>
              <w:rPr>
                <w:lang w:val="ru-RU"/>
              </w:rPr>
              <w:t>в сутки</w:t>
            </w:r>
          </w:p>
        </w:tc>
        <w:tc>
          <w:tcPr>
            <w:tcW w:w="7569" w:type="dxa"/>
            <w:gridSpan w:val="2"/>
          </w:tcPr>
          <w:p w:rsidR="002D675E" w:rsidRPr="00263222" w:rsidRDefault="002D675E" w:rsidP="002D675E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 w:rsidR="00263222">
              <w:rPr>
                <w:lang w:val="en-US"/>
              </w:rPr>
              <w:t>8</w:t>
            </w:r>
          </w:p>
        </w:tc>
      </w:tr>
      <w:tr w:rsidR="002D675E" w:rsidTr="002D675E">
        <w:tc>
          <w:tcPr>
            <w:tcW w:w="3113" w:type="dxa"/>
          </w:tcPr>
          <w:p w:rsidR="002D675E" w:rsidRPr="002D675E" w:rsidRDefault="002D675E" w:rsidP="008F23A8">
            <w:pPr>
              <w:rPr>
                <w:lang w:val="ru-RU"/>
              </w:rPr>
            </w:pPr>
            <w:r>
              <w:rPr>
                <w:lang w:val="ru-RU"/>
              </w:rPr>
              <w:t>Ребенок до 4-х лет (2+1)</w:t>
            </w:r>
          </w:p>
        </w:tc>
        <w:tc>
          <w:tcPr>
            <w:tcW w:w="7569" w:type="dxa"/>
            <w:gridSpan w:val="2"/>
          </w:tcPr>
          <w:p w:rsidR="002D675E" w:rsidRDefault="002D675E" w:rsidP="002D67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бесплатно</w:t>
            </w:r>
          </w:p>
        </w:tc>
      </w:tr>
      <w:tr w:rsidR="002D675E" w:rsidTr="002D675E">
        <w:tc>
          <w:tcPr>
            <w:tcW w:w="3113" w:type="dxa"/>
          </w:tcPr>
          <w:p w:rsidR="002D675E" w:rsidRDefault="002D675E" w:rsidP="008F23A8">
            <w:pPr>
              <w:rPr>
                <w:lang w:val="ru-RU"/>
              </w:rPr>
            </w:pPr>
            <w:r>
              <w:rPr>
                <w:lang w:val="ru-RU"/>
              </w:rPr>
              <w:t xml:space="preserve">Ребенок 4-14 лет 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>2+1) с питанием НВ</w:t>
            </w:r>
          </w:p>
        </w:tc>
        <w:tc>
          <w:tcPr>
            <w:tcW w:w="7569" w:type="dxa"/>
            <w:gridSpan w:val="2"/>
          </w:tcPr>
          <w:p w:rsidR="002D675E" w:rsidRPr="002D675E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2D675E" w:rsidTr="002D675E">
        <w:tc>
          <w:tcPr>
            <w:tcW w:w="3113" w:type="dxa"/>
          </w:tcPr>
          <w:p w:rsidR="002D675E" w:rsidRDefault="002D675E" w:rsidP="002D675E">
            <w:pPr>
              <w:rPr>
                <w:lang w:val="ru-RU"/>
              </w:rPr>
            </w:pPr>
            <w:r>
              <w:rPr>
                <w:lang w:val="ru-RU"/>
              </w:rPr>
              <w:t xml:space="preserve">Ребенок 4-14 лет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>
              <w:rPr>
                <w:lang w:val="ru-RU"/>
              </w:rPr>
              <w:t xml:space="preserve">2+1) с питанием </w:t>
            </w:r>
            <w:r>
              <w:t>F</w:t>
            </w:r>
            <w:r>
              <w:rPr>
                <w:lang w:val="ru-RU"/>
              </w:rPr>
              <w:t>В</w:t>
            </w:r>
          </w:p>
        </w:tc>
        <w:tc>
          <w:tcPr>
            <w:tcW w:w="7569" w:type="dxa"/>
            <w:gridSpan w:val="2"/>
          </w:tcPr>
          <w:p w:rsidR="002D675E" w:rsidRPr="002D675E" w:rsidRDefault="00263222" w:rsidP="002D67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</w:tbl>
    <w:p w:rsidR="00464272" w:rsidRPr="00855044" w:rsidRDefault="000051BF" w:rsidP="000051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85504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*</w:t>
      </w:r>
      <w:r w:rsidR="002D675E" w:rsidRPr="00855044">
        <w:rPr>
          <w:b/>
          <w:i/>
          <w:sz w:val="24"/>
          <w:szCs w:val="24"/>
          <w:lang w:val="ru-RU"/>
        </w:rPr>
        <w:t xml:space="preserve"> Оздоровление </w:t>
      </w:r>
      <w:r w:rsidR="002D675E" w:rsidRPr="00855044">
        <w:rPr>
          <w:b/>
          <w:i/>
          <w:sz w:val="24"/>
          <w:szCs w:val="24"/>
        </w:rPr>
        <w:t>BASIC</w:t>
      </w:r>
    </w:p>
    <w:p w:rsidR="00464272" w:rsidRPr="00464272" w:rsidRDefault="002D675E" w:rsidP="0046427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 xml:space="preserve">В </w:t>
      </w:r>
      <w:r>
        <w:rPr>
          <w:rFonts w:ascii="Times New Roman" w:eastAsia="Times New Roman" w:hAnsi="Times New Roman" w:cs="Times New Roman"/>
          <w:bCs/>
          <w:lang w:val="ru-RU" w:eastAsia="lt-LT"/>
        </w:rPr>
        <w:t>цену</w:t>
      </w:r>
      <w:r w:rsidR="00464272" w:rsidRPr="000051BF">
        <w:rPr>
          <w:rFonts w:ascii="Times New Roman" w:eastAsia="Times New Roman" w:hAnsi="Times New Roman" w:cs="Times New Roman"/>
          <w:bCs/>
          <w:lang w:eastAsia="lt-LT"/>
        </w:rPr>
        <w:t xml:space="preserve"> включено: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Проживание в номере выбранной категории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Халаты и тапочки в номерах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Питание двухразовое (HB): завтрак, обед или ужин – «шведский стол»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Консультация врача, согласование плана оздоровительных процедур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Лечебные процедуры (не менее 4 в день, по одной из каждого списка).Процедуры назначаются с учетом показаний и их продолжительность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может составлять: 15 мин., 20 мин. или 30 мин</w:t>
      </w:r>
      <w:r>
        <w:rPr>
          <w:rFonts w:ascii="Times New Roman" w:hAnsi="Times New Roman" w:cs="Times New Roman"/>
        </w:rPr>
        <w:t>.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Ежедневное посещение бассейнов и саун</w:t>
      </w:r>
    </w:p>
    <w:p w:rsidR="00A9271B" w:rsidRPr="00A9271B" w:rsidRDefault="00A9271B" w:rsidP="00A9271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Минеральная вода для питья</w:t>
      </w:r>
    </w:p>
    <w:p w:rsidR="00464272" w:rsidRPr="00A9271B" w:rsidRDefault="00A9271B" w:rsidP="00A9271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9271B">
        <w:rPr>
          <w:rFonts w:ascii="Times New Roman" w:eastAsia="Times New Roman" w:hAnsi="Times New Roman" w:cs="Times New Roman"/>
          <w:bCs/>
          <w:lang w:val="ru-RU" w:eastAsia="lt-LT"/>
        </w:rPr>
        <w:t xml:space="preserve">ЛЕЧЕБНЫЕ </w:t>
      </w:r>
      <w:r w:rsidR="00464272" w:rsidRPr="00A9271B">
        <w:rPr>
          <w:rFonts w:ascii="Times New Roman" w:eastAsia="Times New Roman" w:hAnsi="Times New Roman" w:cs="Times New Roman"/>
          <w:bCs/>
          <w:lang w:eastAsia="lt-LT"/>
        </w:rPr>
        <w:t>ПРОЦЕДУРЫ</w:t>
      </w:r>
      <w:proofErr w:type="gramStart"/>
      <w:r w:rsidR="00464272" w:rsidRPr="00A9271B">
        <w:rPr>
          <w:rFonts w:ascii="Times New Roman" w:eastAsia="Times New Roman" w:hAnsi="Times New Roman" w:cs="Times New Roman"/>
          <w:bCs/>
          <w:lang w:eastAsia="lt-LT"/>
        </w:rPr>
        <w:t xml:space="preserve"> :</w:t>
      </w:r>
      <w:proofErr w:type="gramEnd"/>
      <w:r w:rsidR="00464272" w:rsidRPr="00A9271B">
        <w:rPr>
          <w:rFonts w:ascii="Times New Roman" w:eastAsia="Times New Roman" w:hAnsi="Times New Roman" w:cs="Times New Roman"/>
          <w:bCs/>
          <w:lang w:eastAsia="lt-LT"/>
        </w:rPr>
        <w:t> </w:t>
      </w:r>
    </w:p>
    <w:p w:rsidR="00A9271B" w:rsidRPr="00904865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1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Ванна с минеральной водой / флоат-терапия</w:t>
      </w:r>
      <w:r w:rsidR="00904865">
        <w:rPr>
          <w:rFonts w:ascii="Times New Roman" w:hAnsi="Times New Roman" w:cs="Times New Roman"/>
        </w:rPr>
        <w:t xml:space="preserve"> /</w:t>
      </w:r>
      <w:r w:rsidR="00904865">
        <w:rPr>
          <w:rFonts w:ascii="Times New Roman" w:hAnsi="Times New Roman" w:cs="Times New Roman"/>
          <w:lang w:val="ru-RU"/>
        </w:rPr>
        <w:t>грязевая аппликация . грязевое обертывание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2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Индивидуальная консультация кинезиотерапевта (15 мин) и групповы</w:t>
      </w:r>
      <w:r w:rsidRPr="00A9271B">
        <w:rPr>
          <w:rFonts w:ascii="Times New Roman" w:hAnsi="Times New Roman" w:cs="Times New Roman"/>
          <w:lang w:val="ru-RU"/>
        </w:rPr>
        <w:t xml:space="preserve">е </w:t>
      </w:r>
      <w:r w:rsidRPr="00A9271B">
        <w:rPr>
          <w:rFonts w:ascii="Times New Roman" w:hAnsi="Times New Roman" w:cs="Times New Roman"/>
        </w:rPr>
        <w:t>занятия в соответствии с рекомендациями кинезиотерапевта: верти кальная</w:t>
      </w:r>
      <w:r w:rsidRPr="00A9271B">
        <w:rPr>
          <w:rFonts w:ascii="Times New Roman" w:hAnsi="Times New Roman" w:cs="Times New Roman"/>
          <w:lang w:val="ru-RU"/>
        </w:rPr>
        <w:t xml:space="preserve">  </w:t>
      </w:r>
      <w:r w:rsidRPr="00A9271B">
        <w:rPr>
          <w:rFonts w:ascii="Times New Roman" w:hAnsi="Times New Roman" w:cs="Times New Roman"/>
        </w:rPr>
        <w:t>ванна / зарядка в бассейне / тренировка TRX / зарядка в зале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3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Магнитотерапия / дарсонвализация / транскутанная электростимуляц ия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(TENS) / ультразвуковая терапия</w:t>
      </w:r>
    </w:p>
    <w:p w:rsidR="000051BF" w:rsidRPr="00A9271B" w:rsidRDefault="00A9271B" w:rsidP="00A9271B">
      <w:pPr>
        <w:spacing w:after="0" w:line="240" w:lineRule="auto"/>
        <w:rPr>
          <w:rFonts w:ascii="Times New Roman" w:eastAsia="Times New Roman" w:hAnsi="Times New Roman" w:cs="Times New Roman"/>
          <w:lang w:val="ru-RU" w:eastAsia="lt-LT"/>
        </w:rPr>
      </w:pPr>
      <w:r w:rsidRPr="00A9271B">
        <w:rPr>
          <w:rFonts w:ascii="Times New Roman" w:hAnsi="Times New Roman" w:cs="Times New Roman"/>
        </w:rPr>
        <w:lastRenderedPageBreak/>
        <w:t>4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Ингаляции / галотерапия</w:t>
      </w:r>
    </w:p>
    <w:p w:rsidR="00A9271B" w:rsidRPr="00A9271B" w:rsidRDefault="00A9271B" w:rsidP="0046427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333333"/>
          <w:lang w:val="ru-RU" w:eastAsia="lt-LT"/>
        </w:rPr>
      </w:pPr>
    </w:p>
    <w:p w:rsidR="00464272" w:rsidRPr="00855044" w:rsidRDefault="000051BF" w:rsidP="0046427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lt-LT"/>
        </w:rPr>
      </w:pPr>
      <w:r w:rsidRPr="0085504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lt-LT"/>
        </w:rPr>
        <w:t xml:space="preserve">** </w:t>
      </w:r>
      <w:r w:rsidR="00A9271B" w:rsidRPr="00855044">
        <w:rPr>
          <w:b/>
          <w:i/>
          <w:sz w:val="24"/>
          <w:szCs w:val="24"/>
          <w:lang w:val="ru-RU"/>
        </w:rPr>
        <w:t xml:space="preserve">Оздоровление </w:t>
      </w:r>
      <w:r w:rsidR="00A9271B" w:rsidRPr="00855044">
        <w:rPr>
          <w:b/>
          <w:i/>
          <w:sz w:val="24"/>
          <w:szCs w:val="24"/>
        </w:rPr>
        <w:t>SILVER</w:t>
      </w:r>
    </w:p>
    <w:p w:rsidR="00464272" w:rsidRPr="00464272" w:rsidRDefault="00464272" w:rsidP="0046427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051BF">
        <w:rPr>
          <w:rFonts w:ascii="Times New Roman" w:eastAsia="Times New Roman" w:hAnsi="Times New Roman" w:cs="Times New Roman"/>
          <w:bCs/>
          <w:lang w:eastAsia="lt-LT"/>
        </w:rPr>
        <w:t xml:space="preserve">В </w:t>
      </w:r>
      <w:r w:rsidR="00A9271B">
        <w:rPr>
          <w:rFonts w:ascii="Times New Roman" w:eastAsia="Times New Roman" w:hAnsi="Times New Roman" w:cs="Times New Roman"/>
          <w:bCs/>
          <w:lang w:val="ru-RU" w:eastAsia="lt-LT"/>
        </w:rPr>
        <w:t>цену</w:t>
      </w:r>
      <w:r w:rsidRPr="000051BF">
        <w:rPr>
          <w:rFonts w:ascii="Times New Roman" w:eastAsia="Times New Roman" w:hAnsi="Times New Roman" w:cs="Times New Roman"/>
          <w:bCs/>
          <w:lang w:eastAsia="lt-LT"/>
        </w:rPr>
        <w:t xml:space="preserve"> включено: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Проживание в номере выбранной категории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271B">
        <w:rPr>
          <w:rFonts w:ascii="Times New Roman" w:hAnsi="Times New Roman" w:cs="Times New Roman"/>
        </w:rPr>
        <w:t>• Халаты и тапочки в номерах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Питание двухразовое (HB): завтрак, обед или ужин – «шведский стол»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Консультация врача, согласование плана оздоровительных процедур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Лечебные процедуры (не менее 5 в день, по одной из каждого списка).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Процедуры назначаются с учетом показаний и их продолжительность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может составлять: 15 мин., 20 мин. или 30 мин.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Ежедневное посещение бассейнов и саун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Минеральная вода для питья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• Диагностика состава тела (биоимпедансометрия) и велоэргометрия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(назначается по прибытию, с учетом показаний)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eastAsia="Times New Roman" w:hAnsi="Times New Roman" w:cs="Times New Roman"/>
          <w:bCs/>
          <w:lang w:val="ru-RU" w:eastAsia="lt-LT"/>
        </w:rPr>
        <w:t xml:space="preserve">ЛЕЧЕБНЫЕ </w:t>
      </w:r>
      <w:r w:rsidR="00464272" w:rsidRPr="00A9271B">
        <w:rPr>
          <w:rFonts w:ascii="Times New Roman" w:eastAsia="Times New Roman" w:hAnsi="Times New Roman" w:cs="Times New Roman"/>
          <w:bCs/>
          <w:lang w:eastAsia="lt-LT"/>
        </w:rPr>
        <w:t>ПРОЦЕДУРЫ</w:t>
      </w:r>
      <w:proofErr w:type="gramStart"/>
      <w:r w:rsidR="00464272" w:rsidRPr="00A9271B">
        <w:rPr>
          <w:rFonts w:ascii="Times New Roman" w:eastAsia="Times New Roman" w:hAnsi="Times New Roman" w:cs="Times New Roman"/>
          <w:bCs/>
          <w:lang w:eastAsia="lt-LT"/>
        </w:rPr>
        <w:t xml:space="preserve"> :</w:t>
      </w:r>
      <w:proofErr w:type="gramEnd"/>
      <w:r w:rsidR="00464272" w:rsidRPr="00A9271B">
        <w:rPr>
          <w:rFonts w:ascii="Times New Roman" w:eastAsia="Times New Roman" w:hAnsi="Times New Roman" w:cs="Times New Roman"/>
          <w:bCs/>
          <w:lang w:eastAsia="lt-LT"/>
        </w:rPr>
        <w:t> </w:t>
      </w:r>
      <w:r w:rsidR="00464272" w:rsidRPr="00A9271B">
        <w:rPr>
          <w:rFonts w:ascii="Times New Roman" w:eastAsia="Times New Roman" w:hAnsi="Times New Roman" w:cs="Times New Roman"/>
          <w:lang w:eastAsia="lt-LT"/>
        </w:rPr>
        <w:br/>
      </w:r>
      <w:r w:rsidRPr="00A9271B">
        <w:rPr>
          <w:rFonts w:ascii="Times New Roman" w:hAnsi="Times New Roman" w:cs="Times New Roman"/>
        </w:rPr>
        <w:t>1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Ванна с минеральной водой / флоат-терапия / грязевая аппликация /грязевое обертывание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9271B">
        <w:rPr>
          <w:rFonts w:ascii="Times New Roman" w:hAnsi="Times New Roman" w:cs="Times New Roman"/>
        </w:rPr>
        <w:t>2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Индивидуальная консультация кинезитерапевта (2*15 мин. - по прибытию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и перед отъездом) и групповые занятия в соответствии с рекомендациями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кинезитерапевта: вертикальная ванна / зарядка в бассейне / тренировка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TRX / зарядка в зале.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3</w:t>
      </w:r>
      <w:r w:rsidRPr="00A9271B">
        <w:rPr>
          <w:rFonts w:ascii="Times New Roman" w:hAnsi="Times New Roman" w:cs="Times New Roman"/>
          <w:lang w:val="ru-RU"/>
        </w:rPr>
        <w:t xml:space="preserve">. </w:t>
      </w:r>
      <w:r w:rsidRPr="00A9271B">
        <w:rPr>
          <w:rFonts w:ascii="Times New Roman" w:hAnsi="Times New Roman" w:cs="Times New Roman"/>
        </w:rPr>
        <w:t xml:space="preserve"> Магнитотерапия / дарсонвализация / транскутанная электростимуляц ия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(TENS) / ультразвуковая терапия</w:t>
      </w:r>
    </w:p>
    <w:p w:rsidR="00A9271B" w:rsidRPr="00A9271B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4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Ингаляции / галотерапия</w:t>
      </w:r>
    </w:p>
    <w:p w:rsidR="000051BF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A9271B">
        <w:rPr>
          <w:rFonts w:ascii="Times New Roman" w:hAnsi="Times New Roman" w:cs="Times New Roman"/>
        </w:rPr>
        <w:t>5</w:t>
      </w:r>
      <w:r w:rsidRPr="00A9271B">
        <w:rPr>
          <w:rFonts w:ascii="Times New Roman" w:hAnsi="Times New Roman" w:cs="Times New Roman"/>
          <w:lang w:val="ru-RU"/>
        </w:rPr>
        <w:t>.</w:t>
      </w:r>
      <w:r w:rsidRPr="00A9271B">
        <w:rPr>
          <w:rFonts w:ascii="Times New Roman" w:hAnsi="Times New Roman" w:cs="Times New Roman"/>
        </w:rPr>
        <w:t xml:space="preserve"> Лечебный массаж (с учетом показаний: поясница, плечи и шея, голова</w:t>
      </w:r>
      <w:r w:rsidRPr="00A9271B">
        <w:rPr>
          <w:rFonts w:ascii="Times New Roman" w:hAnsi="Times New Roman" w:cs="Times New Roman"/>
          <w:lang w:val="ru-RU"/>
        </w:rPr>
        <w:t xml:space="preserve"> </w:t>
      </w:r>
      <w:r w:rsidRPr="00A9271B">
        <w:rPr>
          <w:rFonts w:ascii="Times New Roman" w:hAnsi="Times New Roman" w:cs="Times New Roman"/>
        </w:rPr>
        <w:t>и т. п.) / подводный массаж / аппаратный лимфодренажный массаж.</w:t>
      </w:r>
    </w:p>
    <w:p w:rsidR="00A9271B" w:rsidRPr="00855044" w:rsidRDefault="00A9271B" w:rsidP="00A927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lt-LT"/>
        </w:rPr>
      </w:pPr>
    </w:p>
    <w:p w:rsidR="00372F13" w:rsidRPr="00855044" w:rsidRDefault="000051BF" w:rsidP="00372F1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855044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*** </w:t>
      </w:r>
      <w:r w:rsidR="00A9271B" w:rsidRPr="00855044">
        <w:rPr>
          <w:b/>
          <w:i/>
          <w:sz w:val="24"/>
          <w:szCs w:val="24"/>
          <w:lang w:val="ru-RU"/>
        </w:rPr>
        <w:t xml:space="preserve">Оздоровление </w:t>
      </w:r>
      <w:r w:rsidR="00A9271B" w:rsidRPr="00855044">
        <w:rPr>
          <w:b/>
          <w:i/>
          <w:sz w:val="24"/>
          <w:szCs w:val="24"/>
        </w:rPr>
        <w:t>GOLD</w:t>
      </w:r>
    </w:p>
    <w:p w:rsidR="00372F13" w:rsidRPr="00855044" w:rsidRDefault="00372F13" w:rsidP="00372F1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55044">
        <w:rPr>
          <w:rFonts w:ascii="Times New Roman" w:eastAsia="Times New Roman" w:hAnsi="Times New Roman" w:cs="Times New Roman"/>
          <w:bCs/>
          <w:lang w:eastAsia="lt-LT"/>
        </w:rPr>
        <w:t xml:space="preserve">В </w:t>
      </w:r>
      <w:r w:rsidR="00A9271B" w:rsidRPr="00855044">
        <w:rPr>
          <w:rFonts w:ascii="Times New Roman" w:eastAsia="Times New Roman" w:hAnsi="Times New Roman" w:cs="Times New Roman"/>
          <w:bCs/>
          <w:lang w:val="ru-RU" w:eastAsia="lt-LT"/>
        </w:rPr>
        <w:t>цену</w:t>
      </w:r>
      <w:r w:rsidRPr="00855044">
        <w:rPr>
          <w:rFonts w:ascii="Times New Roman" w:eastAsia="Times New Roman" w:hAnsi="Times New Roman" w:cs="Times New Roman"/>
          <w:bCs/>
          <w:lang w:eastAsia="lt-LT"/>
        </w:rPr>
        <w:t xml:space="preserve"> включено</w:t>
      </w:r>
      <w:r w:rsidRPr="00855044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• Халаты и тапочки в номерах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• Питание двухразовое (HB): завтрак, обед или ужин – «шведский стол»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• Консультация врача, согласование плана оздоровительных процедур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• Лечебные процедуры (не менее 5 в день, по одной из каждого списка;</w:t>
      </w:r>
      <w:r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каждый третий день - не менее 6 процедур в день).</w:t>
      </w:r>
      <w:r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Процедуры назначаются с учетом показаний и их продолжительность</w:t>
      </w:r>
      <w:r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может составлять: 15 мин., 20 мин. или 30 мин.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• Ежедневное посещение бассейнов и саун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• Минеральная вода для питья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• Диагностика состава тела (биоимпедансометрия) и велоэргометрия</w:t>
      </w:r>
      <w:r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(назначается по прибытию).</w:t>
      </w:r>
    </w:p>
    <w:p w:rsidR="00372F13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55044">
        <w:rPr>
          <w:rFonts w:ascii="Times New Roman" w:hAnsi="Times New Roman" w:cs="Times New Roman"/>
          <w:lang w:val="ru-RU"/>
        </w:rPr>
        <w:t xml:space="preserve">ЛЕЧЕБНЫЕ </w:t>
      </w:r>
      <w:r w:rsidR="000051BF" w:rsidRPr="00855044">
        <w:rPr>
          <w:rFonts w:ascii="Times New Roman" w:eastAsia="Times New Roman" w:hAnsi="Times New Roman" w:cs="Times New Roman"/>
          <w:bCs/>
          <w:lang w:val="ru-RU" w:eastAsia="lt-LT"/>
        </w:rPr>
        <w:t>ПРОЦЕДУРЫ</w:t>
      </w:r>
      <w:r w:rsidR="00372F13" w:rsidRPr="00855044">
        <w:rPr>
          <w:rFonts w:ascii="Times New Roman" w:eastAsia="Times New Roman" w:hAnsi="Times New Roman" w:cs="Times New Roman"/>
          <w:bCs/>
          <w:lang w:eastAsia="lt-LT"/>
        </w:rPr>
        <w:t>: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1</w:t>
      </w:r>
      <w:r w:rsidRPr="00855044">
        <w:rPr>
          <w:rFonts w:ascii="Times New Roman" w:hAnsi="Times New Roman" w:cs="Times New Roman"/>
          <w:lang w:val="ru-RU"/>
        </w:rPr>
        <w:t>.</w:t>
      </w:r>
      <w:r w:rsidRPr="00855044">
        <w:rPr>
          <w:rFonts w:ascii="Times New Roman" w:hAnsi="Times New Roman" w:cs="Times New Roman"/>
        </w:rPr>
        <w:t xml:space="preserve"> Ванна с минеральной водой / флоат-терапия / грязевая аппликация /</w:t>
      </w:r>
      <w:r w:rsidR="00855044" w:rsidRPr="00855044">
        <w:rPr>
          <w:rFonts w:ascii="Times New Roman" w:hAnsi="Times New Roman" w:cs="Times New Roman"/>
        </w:rPr>
        <w:t>грязевое обертывание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5044">
        <w:rPr>
          <w:rFonts w:ascii="Times New Roman" w:hAnsi="Times New Roman" w:cs="Times New Roman"/>
        </w:rPr>
        <w:t>2</w:t>
      </w:r>
      <w:r w:rsidRPr="00855044">
        <w:rPr>
          <w:rFonts w:ascii="Times New Roman" w:hAnsi="Times New Roman" w:cs="Times New Roman"/>
          <w:lang w:val="ru-RU"/>
        </w:rPr>
        <w:t>.</w:t>
      </w:r>
      <w:r w:rsidRPr="00855044">
        <w:rPr>
          <w:rFonts w:ascii="Times New Roman" w:hAnsi="Times New Roman" w:cs="Times New Roman"/>
        </w:rPr>
        <w:t xml:space="preserve"> Индивидуальная консультация кинез</w:t>
      </w:r>
      <w:r w:rsidR="00855044" w:rsidRPr="00855044">
        <w:rPr>
          <w:rFonts w:ascii="Times New Roman" w:hAnsi="Times New Roman" w:cs="Times New Roman"/>
        </w:rPr>
        <w:t>итерапевта (2*30 мин. - по приб</w:t>
      </w:r>
      <w:r w:rsidRPr="00855044">
        <w:rPr>
          <w:rFonts w:ascii="Times New Roman" w:hAnsi="Times New Roman" w:cs="Times New Roman"/>
        </w:rPr>
        <w:t>ытию</w:t>
      </w:r>
      <w:r w:rsidR="00855044"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и перед отъездом) и групповые занятия в соответствии с рекоменд ациями</w:t>
      </w:r>
      <w:r w:rsidR="00855044"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кинезитерапевта: вертикальная ва</w:t>
      </w:r>
      <w:r w:rsidR="00855044" w:rsidRPr="00855044">
        <w:rPr>
          <w:rFonts w:ascii="Times New Roman" w:hAnsi="Times New Roman" w:cs="Times New Roman"/>
        </w:rPr>
        <w:t>нна / зарядка в бассейне / трен</w:t>
      </w:r>
      <w:r w:rsidRPr="00855044">
        <w:rPr>
          <w:rFonts w:ascii="Times New Roman" w:hAnsi="Times New Roman" w:cs="Times New Roman"/>
        </w:rPr>
        <w:t>ировка</w:t>
      </w:r>
      <w:r w:rsidR="00855044"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TRX / зарядка в зале.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3</w:t>
      </w:r>
      <w:r w:rsidRPr="00855044">
        <w:rPr>
          <w:rFonts w:ascii="Times New Roman" w:hAnsi="Times New Roman" w:cs="Times New Roman"/>
          <w:lang w:val="ru-RU"/>
        </w:rPr>
        <w:t>.</w:t>
      </w:r>
      <w:r w:rsidRPr="00855044">
        <w:rPr>
          <w:rFonts w:ascii="Times New Roman" w:hAnsi="Times New Roman" w:cs="Times New Roman"/>
        </w:rPr>
        <w:t xml:space="preserve"> Магнитотерапия / дарсонвализация / транскутанная электростимуляц ия</w:t>
      </w:r>
      <w:r w:rsidR="00855044" w:rsidRPr="00855044">
        <w:rPr>
          <w:rFonts w:ascii="Times New Roman" w:hAnsi="Times New Roman" w:cs="Times New Roman"/>
          <w:lang w:val="ru-RU"/>
        </w:rPr>
        <w:t xml:space="preserve"> </w:t>
      </w:r>
      <w:r w:rsidR="00855044" w:rsidRPr="00855044">
        <w:rPr>
          <w:rFonts w:ascii="Times New Roman" w:hAnsi="Times New Roman" w:cs="Times New Roman"/>
        </w:rPr>
        <w:t>(TENS) / ультразвуковая терапия</w:t>
      </w:r>
    </w:p>
    <w:p w:rsidR="008F23A8" w:rsidRPr="00855044" w:rsidRDefault="008F23A8" w:rsidP="008F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4</w:t>
      </w:r>
      <w:r w:rsidRPr="00855044">
        <w:rPr>
          <w:rFonts w:ascii="Times New Roman" w:hAnsi="Times New Roman" w:cs="Times New Roman"/>
          <w:lang w:val="ru-RU"/>
        </w:rPr>
        <w:t>.</w:t>
      </w:r>
      <w:r w:rsidRPr="00855044">
        <w:rPr>
          <w:rFonts w:ascii="Times New Roman" w:hAnsi="Times New Roman" w:cs="Times New Roman"/>
        </w:rPr>
        <w:t xml:space="preserve"> </w:t>
      </w:r>
      <w:r w:rsidR="00855044" w:rsidRPr="00855044">
        <w:rPr>
          <w:rFonts w:ascii="Times New Roman" w:hAnsi="Times New Roman" w:cs="Times New Roman"/>
        </w:rPr>
        <w:t>Ингаляции / галотерапия</w:t>
      </w:r>
    </w:p>
    <w:p w:rsidR="00855044" w:rsidRPr="00855044" w:rsidRDefault="008F23A8" w:rsidP="0085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55044">
        <w:rPr>
          <w:rFonts w:ascii="Times New Roman" w:hAnsi="Times New Roman" w:cs="Times New Roman"/>
        </w:rPr>
        <w:t>5</w:t>
      </w:r>
      <w:r w:rsidRPr="00855044">
        <w:rPr>
          <w:rFonts w:ascii="Times New Roman" w:hAnsi="Times New Roman" w:cs="Times New Roman"/>
          <w:lang w:val="ru-RU"/>
        </w:rPr>
        <w:t>.</w:t>
      </w:r>
      <w:r w:rsidRPr="00855044">
        <w:rPr>
          <w:rFonts w:ascii="Times New Roman" w:hAnsi="Times New Roman" w:cs="Times New Roman"/>
        </w:rPr>
        <w:t xml:space="preserve"> Лечебный массаж (с учетом показаний: поясница, плечи и шея, голова</w:t>
      </w:r>
      <w:r w:rsidR="00855044" w:rsidRPr="00855044">
        <w:rPr>
          <w:rFonts w:ascii="Times New Roman" w:hAnsi="Times New Roman" w:cs="Times New Roman"/>
          <w:lang w:val="ru-RU"/>
        </w:rPr>
        <w:t xml:space="preserve"> </w:t>
      </w:r>
      <w:r w:rsidRPr="00855044">
        <w:rPr>
          <w:rFonts w:ascii="Times New Roman" w:hAnsi="Times New Roman" w:cs="Times New Roman"/>
        </w:rPr>
        <w:t>и т. п.) / подводный массаж / аппаратный лимфодренажный массаж.</w:t>
      </w:r>
    </w:p>
    <w:p w:rsidR="000051BF" w:rsidRPr="00855044" w:rsidRDefault="008F23A8" w:rsidP="0085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</w:rPr>
      </w:pPr>
      <w:r w:rsidRPr="00855044">
        <w:rPr>
          <w:rFonts w:ascii="Times New Roman" w:hAnsi="Times New Roman" w:cs="Times New Roman"/>
        </w:rPr>
        <w:t>6</w:t>
      </w:r>
      <w:r w:rsidRPr="00855044">
        <w:rPr>
          <w:rFonts w:ascii="Times New Roman" w:hAnsi="Times New Roman" w:cs="Times New Roman"/>
          <w:lang w:val="ru-RU"/>
        </w:rPr>
        <w:t>.</w:t>
      </w:r>
      <w:r w:rsidRPr="00855044">
        <w:rPr>
          <w:rFonts w:ascii="Times New Roman" w:hAnsi="Times New Roman" w:cs="Times New Roman"/>
        </w:rPr>
        <w:t xml:space="preserve"> Парафиновая аппликация (для рук / стоп, 1 раз в 3 дня).</w:t>
      </w:r>
      <w:r w:rsidR="00464272" w:rsidRPr="00855044">
        <w:rPr>
          <w:rFonts w:ascii="Times New Roman" w:hAnsi="Times New Roman" w:cs="Times New Roman"/>
        </w:rPr>
        <w:t> </w:t>
      </w:r>
      <w:r w:rsidR="00464272" w:rsidRPr="00855044">
        <w:rPr>
          <w:rFonts w:ascii="Times New Roman" w:hAnsi="Times New Roman" w:cs="Times New Roman"/>
        </w:rPr>
        <w:br/>
      </w:r>
    </w:p>
    <w:p w:rsidR="00464272" w:rsidRPr="00464272" w:rsidRDefault="00464272" w:rsidP="0055035C">
      <w:pPr>
        <w:spacing w:after="0"/>
      </w:pPr>
    </w:p>
    <w:sectPr w:rsidR="00464272" w:rsidRPr="00464272" w:rsidSect="0067146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956"/>
    <w:multiLevelType w:val="multilevel"/>
    <w:tmpl w:val="CB10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51F52"/>
    <w:multiLevelType w:val="multilevel"/>
    <w:tmpl w:val="6710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7681B12"/>
    <w:multiLevelType w:val="multilevel"/>
    <w:tmpl w:val="752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A5530"/>
    <w:multiLevelType w:val="multilevel"/>
    <w:tmpl w:val="D104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31F41"/>
    <w:multiLevelType w:val="multilevel"/>
    <w:tmpl w:val="4C3A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CE6C68"/>
    <w:multiLevelType w:val="multilevel"/>
    <w:tmpl w:val="224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32528"/>
    <w:multiLevelType w:val="multilevel"/>
    <w:tmpl w:val="463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87F5A"/>
    <w:multiLevelType w:val="multilevel"/>
    <w:tmpl w:val="EAAE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F0854"/>
    <w:multiLevelType w:val="hybridMultilevel"/>
    <w:tmpl w:val="712C3A0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96394"/>
    <w:multiLevelType w:val="multilevel"/>
    <w:tmpl w:val="001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677DF"/>
    <w:multiLevelType w:val="multilevel"/>
    <w:tmpl w:val="F38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57836"/>
    <w:multiLevelType w:val="multilevel"/>
    <w:tmpl w:val="153E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6"/>
  </w:num>
  <w:num w:numId="10">
    <w:abstractNumId w:val="17"/>
  </w:num>
  <w:num w:numId="11">
    <w:abstractNumId w:val="20"/>
  </w:num>
  <w:num w:numId="12">
    <w:abstractNumId w:val="13"/>
  </w:num>
  <w:num w:numId="13">
    <w:abstractNumId w:val="18"/>
  </w:num>
  <w:num w:numId="14">
    <w:abstractNumId w:val="0"/>
  </w:num>
  <w:num w:numId="15">
    <w:abstractNumId w:val="12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7B2B"/>
    <w:rsid w:val="000051BF"/>
    <w:rsid w:val="00005FB5"/>
    <w:rsid w:val="00011D39"/>
    <w:rsid w:val="00014E8A"/>
    <w:rsid w:val="00020998"/>
    <w:rsid w:val="00023DB1"/>
    <w:rsid w:val="000442FC"/>
    <w:rsid w:val="000469E0"/>
    <w:rsid w:val="0005784E"/>
    <w:rsid w:val="000D64EE"/>
    <w:rsid w:val="00101CE2"/>
    <w:rsid w:val="00102C9E"/>
    <w:rsid w:val="0010575A"/>
    <w:rsid w:val="00110E23"/>
    <w:rsid w:val="0011782D"/>
    <w:rsid w:val="00125154"/>
    <w:rsid w:val="0014283A"/>
    <w:rsid w:val="00151409"/>
    <w:rsid w:val="00164630"/>
    <w:rsid w:val="00181AB8"/>
    <w:rsid w:val="00193907"/>
    <w:rsid w:val="00197C9F"/>
    <w:rsid w:val="001B38AC"/>
    <w:rsid w:val="001B514E"/>
    <w:rsid w:val="001C7060"/>
    <w:rsid w:val="001D0D3C"/>
    <w:rsid w:val="001D6ED6"/>
    <w:rsid w:val="001D7AE3"/>
    <w:rsid w:val="00252A04"/>
    <w:rsid w:val="00263222"/>
    <w:rsid w:val="002938B1"/>
    <w:rsid w:val="002D28D4"/>
    <w:rsid w:val="002D675E"/>
    <w:rsid w:val="002D7DB0"/>
    <w:rsid w:val="002E1072"/>
    <w:rsid w:val="00342A93"/>
    <w:rsid w:val="00372F13"/>
    <w:rsid w:val="00377158"/>
    <w:rsid w:val="003B28D4"/>
    <w:rsid w:val="003B6A90"/>
    <w:rsid w:val="00403F42"/>
    <w:rsid w:val="00413456"/>
    <w:rsid w:val="00415646"/>
    <w:rsid w:val="004172E6"/>
    <w:rsid w:val="00464272"/>
    <w:rsid w:val="00476837"/>
    <w:rsid w:val="004C206F"/>
    <w:rsid w:val="00530CBA"/>
    <w:rsid w:val="0055035C"/>
    <w:rsid w:val="005A71EC"/>
    <w:rsid w:val="005B5DC7"/>
    <w:rsid w:val="005C51D5"/>
    <w:rsid w:val="006319B1"/>
    <w:rsid w:val="00644A2B"/>
    <w:rsid w:val="00665A05"/>
    <w:rsid w:val="0067146F"/>
    <w:rsid w:val="00697B2B"/>
    <w:rsid w:val="006C5F3A"/>
    <w:rsid w:val="006F6DC1"/>
    <w:rsid w:val="0072367D"/>
    <w:rsid w:val="00741D28"/>
    <w:rsid w:val="007506A0"/>
    <w:rsid w:val="007A1850"/>
    <w:rsid w:val="007C3413"/>
    <w:rsid w:val="007D204C"/>
    <w:rsid w:val="00805A65"/>
    <w:rsid w:val="00855044"/>
    <w:rsid w:val="00872308"/>
    <w:rsid w:val="008A1F04"/>
    <w:rsid w:val="008C3C80"/>
    <w:rsid w:val="008C4019"/>
    <w:rsid w:val="008D1E10"/>
    <w:rsid w:val="008E210A"/>
    <w:rsid w:val="008E7882"/>
    <w:rsid w:val="008F23A8"/>
    <w:rsid w:val="0090067F"/>
    <w:rsid w:val="00904865"/>
    <w:rsid w:val="009325AA"/>
    <w:rsid w:val="0093703A"/>
    <w:rsid w:val="00982D13"/>
    <w:rsid w:val="0099318F"/>
    <w:rsid w:val="009A265D"/>
    <w:rsid w:val="00A2227C"/>
    <w:rsid w:val="00A402E1"/>
    <w:rsid w:val="00A9271B"/>
    <w:rsid w:val="00A94A34"/>
    <w:rsid w:val="00AB7A58"/>
    <w:rsid w:val="00AD15D6"/>
    <w:rsid w:val="00B134C8"/>
    <w:rsid w:val="00B2485C"/>
    <w:rsid w:val="00BB773B"/>
    <w:rsid w:val="00BC6C61"/>
    <w:rsid w:val="00BD4ADF"/>
    <w:rsid w:val="00BD6C82"/>
    <w:rsid w:val="00C5109D"/>
    <w:rsid w:val="00C542C0"/>
    <w:rsid w:val="00C54E6B"/>
    <w:rsid w:val="00C84863"/>
    <w:rsid w:val="00C850E0"/>
    <w:rsid w:val="00CB3343"/>
    <w:rsid w:val="00CC4B0B"/>
    <w:rsid w:val="00CD0830"/>
    <w:rsid w:val="00D271E9"/>
    <w:rsid w:val="00D30FDE"/>
    <w:rsid w:val="00D31AB8"/>
    <w:rsid w:val="00D662F1"/>
    <w:rsid w:val="00D72C1C"/>
    <w:rsid w:val="00D979D0"/>
    <w:rsid w:val="00DB25E3"/>
    <w:rsid w:val="00DB6EC4"/>
    <w:rsid w:val="00DC16EC"/>
    <w:rsid w:val="00DE701D"/>
    <w:rsid w:val="00E70C2A"/>
    <w:rsid w:val="00E8390E"/>
    <w:rsid w:val="00E939AD"/>
    <w:rsid w:val="00ED3DC1"/>
    <w:rsid w:val="00EF32F8"/>
    <w:rsid w:val="00F0257B"/>
    <w:rsid w:val="00F16D9B"/>
    <w:rsid w:val="00F67F31"/>
    <w:rsid w:val="00F86E03"/>
    <w:rsid w:val="00F92C3F"/>
    <w:rsid w:val="00FD1E52"/>
    <w:rsid w:val="00FF0E9B"/>
    <w:rsid w:val="00FF1F49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60"/>
  </w:style>
  <w:style w:type="paragraph" w:styleId="3">
    <w:name w:val="heading 3"/>
    <w:basedOn w:val="a"/>
    <w:link w:val="30"/>
    <w:uiPriority w:val="9"/>
    <w:qFormat/>
    <w:rsid w:val="00464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30">
    <w:name w:val="Заголовок 3 Знак"/>
    <w:basedOn w:val="a0"/>
    <w:link w:val="3"/>
    <w:uiPriority w:val="9"/>
    <w:rsid w:val="0046427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ytautasmineralspa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B5E62-7719-4B28-BFCF-9F41C1A3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* Оздоровление BASIC</vt:lpstr>
      <vt:lpstr>        </vt:lpstr>
      <vt:lpstr>        ** Оздоровление SILVER</vt:lpstr>
      <vt:lpstr>        *** Оздоровление GOLD</vt:lpstr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2017-11-12T12:38:00Z</cp:lastPrinted>
  <dcterms:created xsi:type="dcterms:W3CDTF">2019-05-14T07:47:00Z</dcterms:created>
  <dcterms:modified xsi:type="dcterms:W3CDTF">2019-05-14T07:47:00Z</dcterms:modified>
</cp:coreProperties>
</file>