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47" w:rsidRDefault="000E3E88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-15.3pt;width:90pt;height:88.9pt;z-index:-251658752">
            <v:imagedata r:id="rId7" o:title=""/>
          </v:shape>
          <o:OLEObject Type="Embed" ProgID="CorelDRAW.Graphic.13" ShapeID="_x0000_s1026" DrawAspect="Content" ObjectID="_1577871579" r:id="rId8"/>
        </w:pict>
      </w:r>
      <w:r w:rsidR="003F1B47">
        <w:tab/>
      </w:r>
      <w:r w:rsidR="003F1B47">
        <w:rPr>
          <w:rFonts w:ascii="a_Assuan" w:hAnsi="a_Assuan"/>
          <w:sz w:val="20"/>
          <w:szCs w:val="20"/>
        </w:rPr>
        <w:t>Общество с дополнительной ответственностью «Вервол».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20"/>
          <w:szCs w:val="20"/>
        </w:rPr>
      </w:pPr>
      <w:r>
        <w:rPr>
          <w:rFonts w:ascii="a_Assuan" w:hAnsi="a_Assuan"/>
          <w:sz w:val="20"/>
          <w:szCs w:val="20"/>
        </w:rPr>
        <w:tab/>
        <w:t xml:space="preserve">Республика </w:t>
      </w:r>
      <w:proofErr w:type="spellStart"/>
      <w:r>
        <w:rPr>
          <w:rFonts w:ascii="a_Assuan" w:hAnsi="a_Assuan"/>
          <w:sz w:val="20"/>
          <w:szCs w:val="20"/>
        </w:rPr>
        <w:t>Беларуь</w:t>
      </w:r>
      <w:proofErr w:type="spellEnd"/>
      <w:r>
        <w:rPr>
          <w:rFonts w:ascii="a_Assuan" w:hAnsi="a_Assuan"/>
          <w:sz w:val="20"/>
          <w:szCs w:val="20"/>
        </w:rPr>
        <w:t>, 2200</w:t>
      </w:r>
      <w:r w:rsidR="00562506">
        <w:rPr>
          <w:rFonts w:ascii="a_Assuan" w:hAnsi="a_Assuan"/>
          <w:sz w:val="20"/>
          <w:szCs w:val="20"/>
        </w:rPr>
        <w:t>04</w:t>
      </w:r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г</w:t>
      </w:r>
      <w:proofErr w:type="gramStart"/>
      <w:r>
        <w:rPr>
          <w:rFonts w:ascii="a_Assuan" w:hAnsi="a_Assuan"/>
          <w:sz w:val="20"/>
          <w:szCs w:val="20"/>
        </w:rPr>
        <w:t>.М</w:t>
      </w:r>
      <w:proofErr w:type="gramEnd"/>
      <w:r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, </w:t>
      </w:r>
      <w:proofErr w:type="spellStart"/>
      <w:r>
        <w:rPr>
          <w:rFonts w:ascii="a_Assuan" w:hAnsi="a_Assuan"/>
          <w:sz w:val="20"/>
          <w:szCs w:val="20"/>
        </w:rPr>
        <w:t>ул.</w:t>
      </w:r>
      <w:r w:rsidR="00562506">
        <w:rPr>
          <w:rFonts w:ascii="a_Assuan" w:hAnsi="a_Assuan"/>
          <w:sz w:val="20"/>
          <w:szCs w:val="20"/>
        </w:rPr>
        <w:t>Амураторская</w:t>
      </w:r>
      <w:proofErr w:type="spellEnd"/>
      <w:r>
        <w:rPr>
          <w:rFonts w:ascii="a_Assuan" w:hAnsi="a_Assuan"/>
          <w:sz w:val="20"/>
          <w:szCs w:val="20"/>
        </w:rPr>
        <w:t xml:space="preserve"> </w:t>
      </w:r>
      <w:r w:rsidR="00562506">
        <w:rPr>
          <w:rFonts w:ascii="a_Assuan" w:hAnsi="a_Assuan"/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>
        <w:rPr>
          <w:rFonts w:ascii="a_Assuan" w:hAnsi="a_Assuan"/>
          <w:sz w:val="20"/>
          <w:szCs w:val="20"/>
        </w:rPr>
        <w:t>оф.</w:t>
      </w:r>
      <w:r w:rsidR="00562506">
        <w:rPr>
          <w:rFonts w:ascii="a_Assuan" w:hAnsi="a_Assuan"/>
          <w:sz w:val="20"/>
          <w:szCs w:val="20"/>
        </w:rPr>
        <w:t>211</w:t>
      </w:r>
    </w:p>
    <w:p w:rsidR="003F1B47" w:rsidRDefault="008F1A2B" w:rsidP="003F7EBE">
      <w:pPr>
        <w:pStyle w:val="a3"/>
        <w:tabs>
          <w:tab w:val="clear" w:pos="4677"/>
          <w:tab w:val="clear" w:pos="9355"/>
          <w:tab w:val="left" w:pos="2442"/>
        </w:tabs>
        <w:ind w:left="2442"/>
        <w:rPr>
          <w:rFonts w:ascii="a_Assuan" w:hAnsi="a_Assuan"/>
          <w:sz w:val="20"/>
          <w:szCs w:val="20"/>
        </w:rPr>
      </w:pPr>
      <w:r w:rsidRPr="008F1A2B">
        <w:rPr>
          <w:rFonts w:ascii="a_Assuan" w:hAnsi="a_Assuan"/>
          <w:sz w:val="20"/>
          <w:szCs w:val="20"/>
        </w:rPr>
        <w:t>BY09BLBB30120101538342001001</w:t>
      </w:r>
      <w:r w:rsidRPr="006E385E">
        <w:rPr>
          <w:rFonts w:ascii="Calibri" w:hAnsi="Calibri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 xml:space="preserve">в </w:t>
      </w:r>
      <w:proofErr w:type="spellStart"/>
      <w:r w:rsidR="003F1B47">
        <w:rPr>
          <w:rFonts w:ascii="a_Assuan" w:hAnsi="a_Assuan"/>
          <w:sz w:val="20"/>
          <w:szCs w:val="20"/>
        </w:rPr>
        <w:t>ГОПЕРу</w:t>
      </w:r>
      <w:proofErr w:type="spellEnd"/>
      <w:r w:rsidR="003F1B47">
        <w:rPr>
          <w:rFonts w:ascii="a_Assuan" w:hAnsi="a_Assuan"/>
          <w:sz w:val="20"/>
          <w:szCs w:val="20"/>
        </w:rPr>
        <w:t xml:space="preserve"> ОАО «</w:t>
      </w:r>
      <w:proofErr w:type="spellStart"/>
      <w:r w:rsidR="003F1B47">
        <w:rPr>
          <w:rFonts w:ascii="a_Assuan" w:hAnsi="a_Assuan"/>
          <w:sz w:val="20"/>
          <w:szCs w:val="20"/>
        </w:rPr>
        <w:t>Белинвестбанк</w:t>
      </w:r>
      <w:proofErr w:type="spellEnd"/>
      <w:r w:rsidR="003F1B47">
        <w:rPr>
          <w:rFonts w:ascii="a_Assuan" w:hAnsi="a_Assuan"/>
          <w:sz w:val="20"/>
          <w:szCs w:val="20"/>
        </w:rPr>
        <w:t xml:space="preserve">» </w:t>
      </w:r>
      <w:proofErr w:type="spellStart"/>
      <w:r w:rsidR="003F1B47">
        <w:rPr>
          <w:rFonts w:ascii="a_Assuan" w:hAnsi="a_Assuan"/>
          <w:sz w:val="20"/>
          <w:szCs w:val="20"/>
        </w:rPr>
        <w:t>г</w:t>
      </w:r>
      <w:proofErr w:type="gramStart"/>
      <w:r w:rsidR="003F1B47">
        <w:rPr>
          <w:rFonts w:ascii="a_Assuan" w:hAnsi="a_Assuan"/>
          <w:sz w:val="20"/>
          <w:szCs w:val="20"/>
        </w:rPr>
        <w:t>.М</w:t>
      </w:r>
      <w:proofErr w:type="gramEnd"/>
      <w:r w:rsidR="003F1B47">
        <w:rPr>
          <w:rFonts w:ascii="a_Assuan" w:hAnsi="a_Assuan"/>
          <w:sz w:val="20"/>
          <w:szCs w:val="20"/>
        </w:rPr>
        <w:t>инск</w:t>
      </w:r>
      <w:proofErr w:type="spellEnd"/>
      <w:r>
        <w:rPr>
          <w:rFonts w:ascii="a_Assuan" w:hAnsi="a_Assuan"/>
          <w:sz w:val="20"/>
          <w:szCs w:val="20"/>
        </w:rPr>
        <w:t xml:space="preserve"> БИК</w:t>
      </w:r>
      <w:r w:rsidRPr="006E385E">
        <w:rPr>
          <w:rFonts w:ascii="Calibri" w:hAnsi="Calibri"/>
          <w:sz w:val="20"/>
          <w:szCs w:val="20"/>
        </w:rPr>
        <w:t xml:space="preserve">   </w:t>
      </w:r>
      <w:r w:rsidRPr="008F1A2B">
        <w:rPr>
          <w:rFonts w:ascii="a_Assuan" w:hAnsi="a_Assuan"/>
          <w:sz w:val="20"/>
          <w:szCs w:val="20"/>
        </w:rPr>
        <w:t xml:space="preserve">BLBBBY2X </w:t>
      </w:r>
      <w:r w:rsidR="003F1B47">
        <w:rPr>
          <w:rFonts w:ascii="a_Assuan" w:hAnsi="a_Assuan"/>
          <w:sz w:val="20"/>
          <w:szCs w:val="20"/>
        </w:rPr>
        <w:t>УНП</w:t>
      </w:r>
      <w:r w:rsidR="003F1B47">
        <w:rPr>
          <w:rFonts w:ascii="a_Concepto" w:hAnsi="a_Concepto"/>
          <w:sz w:val="20"/>
          <w:szCs w:val="20"/>
        </w:rPr>
        <w:t xml:space="preserve"> </w:t>
      </w:r>
      <w:r w:rsidR="003F1B47">
        <w:rPr>
          <w:rFonts w:ascii="a_Assuan" w:hAnsi="a_Assuan"/>
          <w:sz w:val="20"/>
          <w:szCs w:val="20"/>
        </w:rPr>
        <w:t>101538342 ОКПО 37524407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</w:rPr>
      </w:pPr>
      <w:r>
        <w:rPr>
          <w:rFonts w:ascii="a_Assuan" w:hAnsi="a_Assuan"/>
        </w:rPr>
        <w:tab/>
        <w:t>------------------------------------------------</w:t>
      </w:r>
      <w:r w:rsidR="003F7EBE">
        <w:rPr>
          <w:rFonts w:ascii="a_Assuan" w:hAnsi="a_Assuan"/>
        </w:rPr>
        <w:t>------------------------</w:t>
      </w:r>
    </w:p>
    <w:p w:rsidR="003F1B47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</w:rPr>
      </w:pPr>
      <w:r>
        <w:rPr>
          <w:rFonts w:ascii="a_Assuan" w:hAnsi="a_Assuan"/>
        </w:rPr>
        <w:tab/>
      </w:r>
      <w:r>
        <w:rPr>
          <w:rFonts w:ascii="a_Assuan" w:hAnsi="a_Assuan"/>
          <w:sz w:val="18"/>
          <w:szCs w:val="18"/>
        </w:rPr>
        <w:t>Тел./факс: +375 17</w:t>
      </w:r>
      <w:r>
        <w:rPr>
          <w:sz w:val="18"/>
          <w:szCs w:val="18"/>
        </w:rPr>
        <w:t> 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08</w:t>
      </w:r>
      <w:r>
        <w:rPr>
          <w:rFonts w:ascii="a_Assuan" w:hAnsi="a_Assuan"/>
          <w:sz w:val="18"/>
          <w:szCs w:val="18"/>
        </w:rPr>
        <w:t xml:space="preserve">, </w:t>
      </w:r>
      <w:r w:rsidR="00562506">
        <w:rPr>
          <w:rFonts w:ascii="a_Assuan" w:hAnsi="a_Assuan"/>
          <w:sz w:val="18"/>
          <w:szCs w:val="18"/>
        </w:rPr>
        <w:t>316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>
        <w:rPr>
          <w:rFonts w:ascii="a_Assuan" w:hAnsi="a_Assuan"/>
          <w:sz w:val="18"/>
          <w:szCs w:val="18"/>
        </w:rPr>
        <w:t>-</w:t>
      </w:r>
      <w:r w:rsidR="00562506">
        <w:rPr>
          <w:rFonts w:ascii="a_Assuan" w:hAnsi="a_Assuan"/>
          <w:sz w:val="18"/>
          <w:szCs w:val="18"/>
        </w:rPr>
        <w:t>09</w:t>
      </w:r>
      <w:r w:rsidRPr="003F1B47">
        <w:rPr>
          <w:rFonts w:ascii="a_Assuan" w:hAnsi="a_Assuan"/>
          <w:sz w:val="18"/>
          <w:szCs w:val="18"/>
        </w:rPr>
        <w:t xml:space="preserve">    </w:t>
      </w:r>
    </w:p>
    <w:p w:rsidR="003F1B47" w:rsidRPr="004B4C89" w:rsidRDefault="003F1B47" w:rsidP="003F1B47">
      <w:pPr>
        <w:pStyle w:val="a3"/>
        <w:tabs>
          <w:tab w:val="clear" w:pos="4677"/>
          <w:tab w:val="clear" w:pos="9355"/>
          <w:tab w:val="left" w:pos="2442"/>
        </w:tabs>
        <w:rPr>
          <w:rFonts w:ascii="a_Assuan" w:hAnsi="a_Assuan"/>
          <w:sz w:val="18"/>
          <w:szCs w:val="18"/>
          <w:lang w:val="en-US"/>
        </w:rPr>
      </w:pPr>
      <w:r>
        <w:rPr>
          <w:rFonts w:ascii="a_Assuan" w:hAnsi="a_Assuan"/>
          <w:sz w:val="18"/>
          <w:szCs w:val="18"/>
        </w:rPr>
        <w:tab/>
      </w:r>
      <w:proofErr w:type="gramStart"/>
      <w:r>
        <w:rPr>
          <w:rFonts w:ascii="a_Assuan" w:hAnsi="a_Assuan"/>
          <w:sz w:val="18"/>
          <w:szCs w:val="18"/>
          <w:lang w:val="en-US"/>
        </w:rPr>
        <w:t>www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  <w:r w:rsidRPr="004B4C89">
        <w:rPr>
          <w:rFonts w:ascii="a_Assuan" w:hAnsi="a_Assuan"/>
          <w:sz w:val="18"/>
          <w:szCs w:val="18"/>
          <w:lang w:val="en-US"/>
        </w:rPr>
        <w:t xml:space="preserve">  </w:t>
      </w:r>
      <w:r>
        <w:rPr>
          <w:rFonts w:ascii="a_Assuan" w:hAnsi="a_Assuan"/>
          <w:sz w:val="18"/>
          <w:szCs w:val="18"/>
          <w:lang w:val="en-US"/>
        </w:rPr>
        <w:t>e</w:t>
      </w:r>
      <w:proofErr w:type="gramEnd"/>
      <w:r w:rsidRPr="004B4C89">
        <w:rPr>
          <w:rFonts w:ascii="a_Assuan" w:hAnsi="a_Assuan"/>
          <w:sz w:val="18"/>
          <w:szCs w:val="18"/>
          <w:lang w:val="en-US"/>
        </w:rPr>
        <w:t>-</w:t>
      </w:r>
      <w:r>
        <w:rPr>
          <w:rFonts w:ascii="a_Assuan" w:hAnsi="a_Assuan"/>
          <w:sz w:val="18"/>
          <w:szCs w:val="18"/>
          <w:lang w:val="en-US"/>
        </w:rPr>
        <w:t>mail</w:t>
      </w:r>
      <w:r w:rsidRPr="004B4C89">
        <w:rPr>
          <w:rFonts w:ascii="a_Assuan" w:hAnsi="a_Assuan"/>
          <w:sz w:val="18"/>
          <w:szCs w:val="18"/>
          <w:lang w:val="en-US"/>
        </w:rPr>
        <w:t xml:space="preserve">: </w:t>
      </w:r>
      <w:r>
        <w:rPr>
          <w:rFonts w:ascii="a_Assuan" w:hAnsi="a_Assuan"/>
          <w:sz w:val="18"/>
          <w:szCs w:val="18"/>
          <w:lang w:val="en-US"/>
        </w:rPr>
        <w:t>office</w:t>
      </w:r>
      <w:r w:rsidRPr="004B4C89">
        <w:rPr>
          <w:rFonts w:ascii="a_Assuan" w:hAnsi="a_Assuan"/>
          <w:sz w:val="18"/>
          <w:szCs w:val="18"/>
          <w:lang w:val="en-US"/>
        </w:rPr>
        <w:t>@</w:t>
      </w:r>
      <w:r>
        <w:rPr>
          <w:rFonts w:ascii="a_Assuan" w:hAnsi="a_Assuan"/>
          <w:sz w:val="18"/>
          <w:szCs w:val="18"/>
          <w:lang w:val="en-US"/>
        </w:rPr>
        <w:t>vervol</w:t>
      </w:r>
      <w:r w:rsidRPr="004B4C89">
        <w:rPr>
          <w:rFonts w:ascii="a_Assuan" w:hAnsi="a_Assuan"/>
          <w:sz w:val="18"/>
          <w:szCs w:val="18"/>
          <w:lang w:val="en-US"/>
        </w:rPr>
        <w:t>.</w:t>
      </w:r>
      <w:r>
        <w:rPr>
          <w:rFonts w:ascii="a_Assuan" w:hAnsi="a_Assuan"/>
          <w:sz w:val="18"/>
          <w:szCs w:val="18"/>
          <w:lang w:val="en-US"/>
        </w:rPr>
        <w:t>com</w:t>
      </w:r>
    </w:p>
    <w:p w:rsidR="005C734E" w:rsidRPr="004B4C89" w:rsidRDefault="005C734E">
      <w:pPr>
        <w:rPr>
          <w:lang w:val="en-US"/>
        </w:rPr>
      </w:pPr>
    </w:p>
    <w:p w:rsidR="004B4C89" w:rsidRPr="00C66E49" w:rsidRDefault="00060612" w:rsidP="00060612">
      <w:pPr>
        <w:tabs>
          <w:tab w:val="left" w:pos="3255"/>
        </w:tabs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 wp14:anchorId="4BA976F2">
            <wp:extent cx="5200015" cy="58102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4C89" w:rsidRDefault="004B4C89" w:rsidP="004B4C89">
      <w:pPr>
        <w:jc w:val="both"/>
      </w:pPr>
    </w:p>
    <w:p w:rsidR="00C66E49" w:rsidRPr="006656FE" w:rsidRDefault="00C66E49" w:rsidP="00C66E49">
      <w:pPr>
        <w:ind w:left="-540"/>
        <w:rPr>
          <w:b/>
          <w:sz w:val="22"/>
          <w:szCs w:val="22"/>
        </w:rPr>
      </w:pPr>
      <w:r>
        <w:rPr>
          <w:b/>
          <w:sz w:val="22"/>
          <w:szCs w:val="22"/>
        </w:rPr>
        <w:t>Выезды:</w:t>
      </w:r>
      <w:r w:rsidRPr="006656FE">
        <w:rPr>
          <w:b/>
          <w:sz w:val="22"/>
          <w:szCs w:val="22"/>
        </w:rPr>
        <w:t xml:space="preserve"> 0</w:t>
      </w:r>
      <w:r>
        <w:rPr>
          <w:b/>
          <w:sz w:val="22"/>
          <w:szCs w:val="22"/>
        </w:rPr>
        <w:t>7.03-11.03., 27.04-01.05., 05.05-09.05., 30.05-03.06., 29.06-03.07., 25.07-29.07., 23.08-27.08.18</w:t>
      </w:r>
    </w:p>
    <w:p w:rsidR="00C66E49" w:rsidRDefault="00C66E49" w:rsidP="00C66E49">
      <w:pPr>
        <w:ind w:left="-540"/>
        <w:rPr>
          <w:sz w:val="20"/>
          <w:szCs w:val="20"/>
        </w:rPr>
      </w:pPr>
      <w:r w:rsidRPr="0056052A">
        <w:rPr>
          <w:sz w:val="20"/>
          <w:szCs w:val="20"/>
        </w:rPr>
        <w:t xml:space="preserve">Отель 3* в Таллинне </w:t>
      </w:r>
      <w:r w:rsidRPr="0056052A">
        <w:rPr>
          <w:b/>
          <w:sz w:val="20"/>
          <w:szCs w:val="20"/>
        </w:rPr>
        <w:t>«ECOLAND» 3* (</w:t>
      </w:r>
      <w:hyperlink r:id="rId10" w:history="1">
        <w:r w:rsidRPr="0056052A">
          <w:rPr>
            <w:rStyle w:val="a9"/>
            <w:b/>
            <w:sz w:val="20"/>
            <w:szCs w:val="20"/>
            <w:lang w:val="en-US"/>
          </w:rPr>
          <w:t>www</w:t>
        </w:r>
        <w:r w:rsidRPr="0056052A">
          <w:rPr>
            <w:rStyle w:val="a9"/>
            <w:b/>
            <w:sz w:val="20"/>
            <w:szCs w:val="20"/>
          </w:rPr>
          <w:t>.</w:t>
        </w:r>
        <w:proofErr w:type="spellStart"/>
        <w:r w:rsidRPr="0056052A">
          <w:rPr>
            <w:rStyle w:val="a9"/>
            <w:b/>
            <w:sz w:val="20"/>
            <w:szCs w:val="20"/>
            <w:lang w:val="en-US"/>
          </w:rPr>
          <w:t>ecoland</w:t>
        </w:r>
        <w:proofErr w:type="spellEnd"/>
        <w:r w:rsidRPr="0056052A">
          <w:rPr>
            <w:rStyle w:val="a9"/>
            <w:b/>
            <w:sz w:val="20"/>
            <w:szCs w:val="20"/>
          </w:rPr>
          <w:t>.</w:t>
        </w:r>
        <w:proofErr w:type="spellStart"/>
        <w:r w:rsidRPr="0056052A">
          <w:rPr>
            <w:rStyle w:val="a9"/>
            <w:b/>
            <w:sz w:val="20"/>
            <w:szCs w:val="20"/>
            <w:lang w:val="en-US"/>
          </w:rPr>
          <w:t>ee</w:t>
        </w:r>
        <w:proofErr w:type="spellEnd"/>
      </w:hyperlink>
      <w:r w:rsidRPr="0056052A">
        <w:rPr>
          <w:b/>
          <w:sz w:val="20"/>
          <w:szCs w:val="20"/>
        </w:rPr>
        <w:t xml:space="preserve">) </w:t>
      </w:r>
      <w:r w:rsidRPr="0056052A">
        <w:rPr>
          <w:sz w:val="20"/>
          <w:szCs w:val="20"/>
        </w:rPr>
        <w:t xml:space="preserve">- гостиница, расположена в экологически чистом районе Таллинна, в 5 минутах езды от моря и в 15 мин езды от центра города. В номерах: </w:t>
      </w:r>
      <w:proofErr w:type="gramStart"/>
      <w:r w:rsidRPr="0056052A">
        <w:rPr>
          <w:sz w:val="20"/>
          <w:szCs w:val="20"/>
          <w:lang w:val="en-US"/>
        </w:rPr>
        <w:t>WC</w:t>
      </w:r>
      <w:r w:rsidRPr="0056052A">
        <w:rPr>
          <w:sz w:val="20"/>
          <w:szCs w:val="20"/>
        </w:rPr>
        <w:t>, телефон, ТВ (</w:t>
      </w:r>
      <w:proofErr w:type="spellStart"/>
      <w:r w:rsidRPr="0056052A">
        <w:rPr>
          <w:sz w:val="20"/>
          <w:szCs w:val="20"/>
        </w:rPr>
        <w:t>Сат</w:t>
      </w:r>
      <w:proofErr w:type="spellEnd"/>
      <w:r w:rsidRPr="0056052A">
        <w:rPr>
          <w:sz w:val="20"/>
          <w:szCs w:val="20"/>
        </w:rPr>
        <w:t xml:space="preserve"> ТВ).</w:t>
      </w:r>
      <w:proofErr w:type="gramEnd"/>
      <w:r w:rsidRPr="0056052A">
        <w:rPr>
          <w:sz w:val="20"/>
          <w:szCs w:val="20"/>
        </w:rPr>
        <w:t xml:space="preserve"> К услугам гостей предоставляется </w:t>
      </w:r>
      <w:r w:rsidRPr="0056052A">
        <w:rPr>
          <w:b/>
          <w:sz w:val="20"/>
          <w:szCs w:val="20"/>
        </w:rPr>
        <w:t>бесплатные финская, турецкая сауны и бассейн</w:t>
      </w:r>
      <w:r w:rsidRPr="0056052A">
        <w:rPr>
          <w:sz w:val="20"/>
          <w:szCs w:val="20"/>
        </w:rPr>
        <w:t>.</w:t>
      </w:r>
    </w:p>
    <w:p w:rsidR="00C66E49" w:rsidRPr="0056052A" w:rsidRDefault="00C66E49" w:rsidP="00C66E49">
      <w:pPr>
        <w:ind w:hanging="540"/>
        <w:rPr>
          <w:sz w:val="20"/>
          <w:szCs w:val="20"/>
        </w:rPr>
      </w:pPr>
      <w:r w:rsidRPr="0056052A">
        <w:rPr>
          <w:sz w:val="20"/>
          <w:szCs w:val="20"/>
        </w:rPr>
        <w:t xml:space="preserve">Дорога на паромах </w:t>
      </w:r>
      <w:proofErr w:type="spellStart"/>
      <w:r w:rsidRPr="0056052A">
        <w:rPr>
          <w:sz w:val="20"/>
          <w:szCs w:val="20"/>
        </w:rPr>
        <w:t>Viking</w:t>
      </w:r>
      <w:proofErr w:type="spellEnd"/>
      <w:r w:rsidRPr="0056052A">
        <w:rPr>
          <w:sz w:val="20"/>
          <w:szCs w:val="20"/>
        </w:rPr>
        <w:t xml:space="preserve"> </w:t>
      </w:r>
      <w:proofErr w:type="spellStart"/>
      <w:r w:rsidRPr="0056052A">
        <w:rPr>
          <w:sz w:val="20"/>
          <w:szCs w:val="20"/>
        </w:rPr>
        <w:t>Line</w:t>
      </w:r>
      <w:proofErr w:type="spellEnd"/>
      <w:r w:rsidRPr="0056052A">
        <w:rPr>
          <w:sz w:val="20"/>
          <w:szCs w:val="20"/>
        </w:rPr>
        <w:t xml:space="preserve"> XPRS (Таллинн-Хельсинки) </w:t>
      </w:r>
      <w:hyperlink r:id="rId11" w:history="1">
        <w:r w:rsidRPr="0056052A">
          <w:rPr>
            <w:rStyle w:val="a9"/>
            <w:sz w:val="20"/>
            <w:szCs w:val="20"/>
          </w:rPr>
          <w:t>www.vikingline.ee</w:t>
        </w:r>
      </w:hyperlink>
      <w:r w:rsidRPr="0056052A">
        <w:rPr>
          <w:sz w:val="20"/>
          <w:szCs w:val="20"/>
        </w:rPr>
        <w:t xml:space="preserve">. </w:t>
      </w:r>
    </w:p>
    <w:p w:rsidR="00C66E49" w:rsidRDefault="00C66E49" w:rsidP="00C66E49">
      <w:pPr>
        <w:ind w:hanging="540"/>
        <w:rPr>
          <w:b/>
          <w:sz w:val="28"/>
          <w:szCs w:val="28"/>
        </w:rPr>
      </w:pPr>
      <w:r w:rsidRPr="0056052A">
        <w:rPr>
          <w:sz w:val="20"/>
          <w:szCs w:val="20"/>
        </w:rPr>
        <w:t xml:space="preserve">Паром компании </w:t>
      </w:r>
      <w:proofErr w:type="spellStart"/>
      <w:r w:rsidRPr="0056052A">
        <w:rPr>
          <w:sz w:val="20"/>
          <w:szCs w:val="20"/>
        </w:rPr>
        <w:t>Tallink</w:t>
      </w:r>
      <w:proofErr w:type="spellEnd"/>
      <w:r w:rsidRPr="0056052A">
        <w:rPr>
          <w:sz w:val="20"/>
          <w:szCs w:val="20"/>
        </w:rPr>
        <w:t xml:space="preserve"> (Турку-Стокгольм-Рига) </w:t>
      </w:r>
      <w:r w:rsidRPr="0056052A">
        <w:rPr>
          <w:b/>
          <w:sz w:val="20"/>
          <w:szCs w:val="20"/>
        </w:rPr>
        <w:t>каюты «В» класса</w:t>
      </w:r>
      <w:r w:rsidRPr="0056052A">
        <w:rPr>
          <w:sz w:val="20"/>
          <w:szCs w:val="20"/>
        </w:rPr>
        <w:t xml:space="preserve"> </w:t>
      </w:r>
      <w:hyperlink r:id="rId12" w:history="1">
        <w:r w:rsidRPr="0056052A">
          <w:rPr>
            <w:rStyle w:val="a9"/>
            <w:sz w:val="20"/>
            <w:szCs w:val="20"/>
          </w:rPr>
          <w:t>www.tal</w:t>
        </w:r>
        <w:r w:rsidRPr="0056052A">
          <w:rPr>
            <w:rStyle w:val="a9"/>
            <w:sz w:val="20"/>
            <w:szCs w:val="20"/>
          </w:rPr>
          <w:t>l</w:t>
        </w:r>
        <w:r w:rsidRPr="0056052A">
          <w:rPr>
            <w:rStyle w:val="a9"/>
            <w:sz w:val="20"/>
            <w:szCs w:val="20"/>
          </w:rPr>
          <w:t>ink.lv</w:t>
        </w:r>
      </w:hyperlink>
      <w:r w:rsidRPr="0056052A">
        <w:rPr>
          <w:sz w:val="22"/>
          <w:szCs w:val="22"/>
        </w:rPr>
        <w:t xml:space="preserve">      </w:t>
      </w:r>
      <w:r w:rsidR="00060612">
        <w:rPr>
          <w:sz w:val="22"/>
          <w:szCs w:val="22"/>
        </w:rPr>
        <w:t xml:space="preserve">                  </w:t>
      </w:r>
      <w:bookmarkStart w:id="0" w:name="_GoBack"/>
      <w:bookmarkEnd w:id="0"/>
      <w:r w:rsidR="00060612">
        <w:rPr>
          <w:sz w:val="22"/>
          <w:szCs w:val="22"/>
        </w:rPr>
        <w:t xml:space="preserve">      </w:t>
      </w:r>
      <w:r w:rsidRPr="0056052A">
        <w:rPr>
          <w:sz w:val="22"/>
          <w:szCs w:val="22"/>
        </w:rPr>
        <w:t xml:space="preserve">     </w:t>
      </w:r>
      <w:r w:rsidR="00060612">
        <w:rPr>
          <w:sz w:val="22"/>
          <w:szCs w:val="22"/>
        </w:rPr>
        <w:t xml:space="preserve">            </w:t>
      </w:r>
      <w:r w:rsidRPr="0056052A">
        <w:rPr>
          <w:sz w:val="22"/>
          <w:szCs w:val="22"/>
        </w:rPr>
        <w:t xml:space="preserve"> </w:t>
      </w:r>
      <w:r w:rsidRPr="0056052A">
        <w:rPr>
          <w:b/>
          <w:sz w:val="28"/>
          <w:szCs w:val="28"/>
        </w:rPr>
        <w:t>1 ночной переезд</w:t>
      </w:r>
    </w:p>
    <w:p w:rsidR="00060612" w:rsidRDefault="00060612" w:rsidP="00C66E49">
      <w:pPr>
        <w:ind w:hanging="540"/>
        <w:rPr>
          <w:b/>
          <w:sz w:val="28"/>
          <w:szCs w:val="28"/>
        </w:rPr>
      </w:pPr>
    </w:p>
    <w:tbl>
      <w:tblPr>
        <w:tblW w:w="11608" w:type="dxa"/>
        <w:tblInd w:w="-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10800"/>
      </w:tblGrid>
      <w:tr w:rsidR="00C66E49" w:rsidRPr="0056052A" w:rsidTr="00060612">
        <w:trPr>
          <w:trHeight w:val="16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56052A" w:rsidRDefault="00C66E49" w:rsidP="0094637F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56052A">
              <w:rPr>
                <w:b/>
                <w:sz w:val="18"/>
                <w:szCs w:val="18"/>
              </w:rPr>
              <w:t>1 день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56052A" w:rsidRDefault="00C66E49" w:rsidP="0094637F">
            <w:pPr>
              <w:pStyle w:val="a3"/>
              <w:tabs>
                <w:tab w:val="left" w:pos="708"/>
              </w:tabs>
              <w:rPr>
                <w:sz w:val="20"/>
                <w:szCs w:val="20"/>
              </w:rPr>
            </w:pPr>
            <w:r w:rsidRPr="0056052A">
              <w:rPr>
                <w:sz w:val="20"/>
                <w:szCs w:val="20"/>
              </w:rPr>
              <w:t xml:space="preserve">Выезд </w:t>
            </w:r>
            <w:r w:rsidRPr="0056052A">
              <w:rPr>
                <w:b/>
                <w:sz w:val="20"/>
                <w:szCs w:val="20"/>
              </w:rPr>
              <w:t>из Минска в 1</w:t>
            </w:r>
            <w:r>
              <w:rPr>
                <w:b/>
                <w:sz w:val="20"/>
                <w:szCs w:val="20"/>
              </w:rPr>
              <w:t>7</w:t>
            </w:r>
            <w:r w:rsidRPr="0056052A">
              <w:rPr>
                <w:b/>
                <w:sz w:val="20"/>
                <w:szCs w:val="20"/>
              </w:rPr>
              <w:t>.00-18.00 (ориентировочно).</w:t>
            </w:r>
            <w:r w:rsidRPr="0056052A">
              <w:rPr>
                <w:sz w:val="20"/>
                <w:szCs w:val="20"/>
              </w:rPr>
              <w:t xml:space="preserve"> Ночной переезд.</w:t>
            </w:r>
          </w:p>
        </w:tc>
      </w:tr>
      <w:tr w:rsidR="00C66E49" w:rsidRPr="0056052A" w:rsidTr="0006061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56052A" w:rsidRDefault="00C66E49" w:rsidP="0094637F">
            <w:pPr>
              <w:pStyle w:val="a3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56052A">
              <w:rPr>
                <w:b/>
                <w:sz w:val="18"/>
                <w:szCs w:val="18"/>
              </w:rPr>
              <w:t>2 день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56052A" w:rsidRDefault="00C66E49" w:rsidP="0094637F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56052A">
              <w:rPr>
                <w:sz w:val="20"/>
              </w:rPr>
              <w:t xml:space="preserve">Утром прибытие </w:t>
            </w:r>
            <w:r w:rsidRPr="0056052A">
              <w:rPr>
                <w:b/>
                <w:sz w:val="20"/>
              </w:rPr>
              <w:t>в Таллинн</w:t>
            </w:r>
            <w:r w:rsidRPr="0056052A">
              <w:rPr>
                <w:sz w:val="20"/>
              </w:rPr>
              <w:t xml:space="preserve">. Завтрак - шведский стол (доп. плата 7 евро). </w:t>
            </w:r>
            <w:r w:rsidRPr="0056052A">
              <w:rPr>
                <w:b/>
                <w:sz w:val="20"/>
              </w:rPr>
              <w:t>Автобусная экскурсия</w:t>
            </w:r>
            <w:r w:rsidRPr="0056052A">
              <w:rPr>
                <w:sz w:val="20"/>
              </w:rPr>
              <w:t xml:space="preserve">: Певческое поле, памятник Русалке, дворцовый парк </w:t>
            </w:r>
            <w:proofErr w:type="spellStart"/>
            <w:r w:rsidRPr="0056052A">
              <w:rPr>
                <w:sz w:val="20"/>
              </w:rPr>
              <w:t>Кадриорг</w:t>
            </w:r>
            <w:proofErr w:type="spellEnd"/>
            <w:r w:rsidRPr="0056052A">
              <w:rPr>
                <w:sz w:val="20"/>
              </w:rPr>
              <w:t xml:space="preserve"> (внешний осмотр), здания Олимпийского парусного центра. </w:t>
            </w:r>
            <w:r w:rsidRPr="0056052A">
              <w:rPr>
                <w:b/>
                <w:sz w:val="20"/>
              </w:rPr>
              <w:t>Пешеходная экскурсия</w:t>
            </w:r>
            <w:r w:rsidRPr="0056052A">
              <w:rPr>
                <w:sz w:val="20"/>
              </w:rPr>
              <w:t xml:space="preserve"> по Старому городу: Собор Александра Невского, Здание Парламента, Ратушная площадь, церковь </w:t>
            </w:r>
            <w:proofErr w:type="spellStart"/>
            <w:r w:rsidRPr="0056052A">
              <w:rPr>
                <w:sz w:val="20"/>
              </w:rPr>
              <w:t>Олевисте</w:t>
            </w:r>
            <w:proofErr w:type="spellEnd"/>
            <w:r w:rsidRPr="0056052A">
              <w:rPr>
                <w:sz w:val="20"/>
              </w:rPr>
              <w:t xml:space="preserve">, церковь </w:t>
            </w:r>
            <w:proofErr w:type="spellStart"/>
            <w:r w:rsidRPr="0056052A">
              <w:rPr>
                <w:sz w:val="20"/>
              </w:rPr>
              <w:t>Нигулисте</w:t>
            </w:r>
            <w:proofErr w:type="spellEnd"/>
            <w:r w:rsidRPr="0056052A">
              <w:rPr>
                <w:sz w:val="20"/>
              </w:rPr>
              <w:t xml:space="preserve">, исторический верхний и нижний город, смотровые площадки. </w:t>
            </w:r>
            <w:r w:rsidRPr="007A6A4E">
              <w:rPr>
                <w:b/>
                <w:sz w:val="20"/>
              </w:rPr>
              <w:t>Заселение в отель</w:t>
            </w:r>
            <w:r w:rsidRPr="0056052A">
              <w:rPr>
                <w:sz w:val="20"/>
              </w:rPr>
              <w:t xml:space="preserve">. </w:t>
            </w:r>
            <w:r w:rsidRPr="007A6A4E">
              <w:rPr>
                <w:sz w:val="20"/>
              </w:rPr>
              <w:t>Свободное время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szCs w:val="20"/>
              </w:rPr>
              <w:t>Для желающих п</w:t>
            </w:r>
            <w:r w:rsidRPr="0056052A">
              <w:rPr>
                <w:sz w:val="20"/>
                <w:szCs w:val="20"/>
              </w:rPr>
              <w:t>осещение средневекового стилизованного ресторана «</w:t>
            </w:r>
            <w:proofErr w:type="spellStart"/>
            <w:r w:rsidRPr="0056052A">
              <w:rPr>
                <w:sz w:val="20"/>
                <w:szCs w:val="20"/>
                <w:lang w:val="en-US"/>
              </w:rPr>
              <w:t>Olde</w:t>
            </w:r>
            <w:proofErr w:type="spellEnd"/>
            <w:r w:rsidRPr="0056052A">
              <w:rPr>
                <w:sz w:val="20"/>
                <w:szCs w:val="20"/>
              </w:rPr>
              <w:t xml:space="preserve"> </w:t>
            </w:r>
            <w:proofErr w:type="spellStart"/>
            <w:r w:rsidRPr="0056052A">
              <w:rPr>
                <w:sz w:val="20"/>
                <w:szCs w:val="20"/>
                <w:lang w:val="en-US"/>
              </w:rPr>
              <w:t>Hansa</w:t>
            </w:r>
            <w:proofErr w:type="spellEnd"/>
            <w:r w:rsidRPr="0056052A">
              <w:rPr>
                <w:sz w:val="20"/>
                <w:szCs w:val="20"/>
              </w:rPr>
              <w:t>» (от 25 евро) или посещение уникального пивного ресторана «</w:t>
            </w:r>
            <w:r w:rsidRPr="0056052A">
              <w:rPr>
                <w:sz w:val="20"/>
                <w:szCs w:val="20"/>
                <w:lang w:val="en-US"/>
              </w:rPr>
              <w:t>Beer</w:t>
            </w:r>
            <w:r w:rsidRPr="0056052A">
              <w:rPr>
                <w:sz w:val="20"/>
                <w:szCs w:val="20"/>
              </w:rPr>
              <w:t xml:space="preserve"> </w:t>
            </w:r>
            <w:r w:rsidRPr="0056052A">
              <w:rPr>
                <w:sz w:val="20"/>
                <w:szCs w:val="20"/>
                <w:lang w:val="en-US"/>
              </w:rPr>
              <w:t>House</w:t>
            </w:r>
            <w:r w:rsidRPr="0056052A">
              <w:rPr>
                <w:sz w:val="20"/>
                <w:szCs w:val="20"/>
              </w:rPr>
              <w:t>»</w:t>
            </w:r>
            <w:r w:rsidRPr="0056052A">
              <w:rPr>
                <w:noProof/>
                <w:sz w:val="20"/>
                <w:szCs w:val="20"/>
              </w:rPr>
              <w:t>.</w:t>
            </w:r>
            <w:r w:rsidRPr="0056052A">
              <w:rPr>
                <w:sz w:val="20"/>
                <w:szCs w:val="20"/>
              </w:rPr>
              <w:t xml:space="preserve"> Или посещение торгового центра «</w:t>
            </w:r>
            <w:proofErr w:type="spellStart"/>
            <w:r w:rsidRPr="0056052A">
              <w:rPr>
                <w:sz w:val="20"/>
                <w:szCs w:val="20"/>
                <w:lang w:val="en-US"/>
              </w:rPr>
              <w:t>Viru</w:t>
            </w:r>
            <w:proofErr w:type="spellEnd"/>
            <w:r w:rsidRPr="0056052A">
              <w:rPr>
                <w:sz w:val="20"/>
                <w:szCs w:val="20"/>
              </w:rPr>
              <w:t xml:space="preserve"> </w:t>
            </w:r>
            <w:proofErr w:type="spellStart"/>
            <w:r w:rsidRPr="0056052A">
              <w:rPr>
                <w:sz w:val="20"/>
                <w:szCs w:val="20"/>
                <w:lang w:val="en-US"/>
              </w:rPr>
              <w:t>keskus</w:t>
            </w:r>
            <w:proofErr w:type="spellEnd"/>
            <w:r w:rsidRPr="0056052A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(центр города)</w:t>
            </w:r>
            <w:r w:rsidRPr="0056052A">
              <w:rPr>
                <w:sz w:val="20"/>
                <w:szCs w:val="20"/>
              </w:rPr>
              <w:t>. Возвращение в отель самостоятельно. Ночлег.</w:t>
            </w:r>
          </w:p>
        </w:tc>
      </w:tr>
      <w:tr w:rsidR="00C66E49" w:rsidRPr="0056052A" w:rsidTr="0006061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56052A" w:rsidRDefault="00C66E49" w:rsidP="0094637F">
            <w:pPr>
              <w:pStyle w:val="a3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56052A">
              <w:rPr>
                <w:b/>
                <w:sz w:val="18"/>
                <w:szCs w:val="18"/>
              </w:rPr>
              <w:t>3 день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56052A" w:rsidRDefault="00C66E49" w:rsidP="0094637F">
            <w:pPr>
              <w:pStyle w:val="aa"/>
              <w:tabs>
                <w:tab w:val="left" w:pos="284"/>
                <w:tab w:val="left" w:pos="9301"/>
              </w:tabs>
              <w:ind w:left="34" w:right="-20"/>
              <w:jc w:val="both"/>
              <w:rPr>
                <w:b w:val="0"/>
                <w:sz w:val="20"/>
              </w:rPr>
            </w:pPr>
            <w:r w:rsidRPr="0056052A">
              <w:rPr>
                <w:sz w:val="20"/>
              </w:rPr>
              <w:t>Выезд из отеля в 5.15.</w:t>
            </w:r>
            <w:r w:rsidRPr="0056052A">
              <w:rPr>
                <w:b w:val="0"/>
                <w:sz w:val="20"/>
              </w:rPr>
              <w:t xml:space="preserve"> </w:t>
            </w:r>
            <w:r w:rsidRPr="0056052A">
              <w:rPr>
                <w:color w:val="FF0000"/>
                <w:sz w:val="20"/>
                <w:u w:val="single"/>
              </w:rPr>
              <w:t>Завтрак (сухой паек).</w:t>
            </w:r>
            <w:r w:rsidRPr="0056052A">
              <w:rPr>
                <w:b w:val="0"/>
                <w:sz w:val="20"/>
              </w:rPr>
              <w:t xml:space="preserve"> </w:t>
            </w:r>
            <w:r w:rsidRPr="0056052A">
              <w:rPr>
                <w:sz w:val="20"/>
              </w:rPr>
              <w:t>Отправление в Хельсинки</w:t>
            </w:r>
            <w:r w:rsidRPr="0056052A">
              <w:rPr>
                <w:b w:val="0"/>
                <w:sz w:val="20"/>
              </w:rPr>
              <w:t xml:space="preserve"> на пароме «Викинг </w:t>
            </w:r>
            <w:proofErr w:type="spellStart"/>
            <w:r w:rsidRPr="0056052A">
              <w:rPr>
                <w:b w:val="0"/>
                <w:sz w:val="20"/>
              </w:rPr>
              <w:t>Лайн</w:t>
            </w:r>
            <w:proofErr w:type="spellEnd"/>
            <w:r w:rsidRPr="0056052A">
              <w:rPr>
                <w:b w:val="0"/>
                <w:sz w:val="20"/>
              </w:rPr>
              <w:t xml:space="preserve">». Большой паром с барами, магазинами, ресторанами (переезд Таллинн-Хельсинки 2,5 часа). Прибытие в </w:t>
            </w:r>
            <w:r w:rsidRPr="0056052A">
              <w:rPr>
                <w:sz w:val="20"/>
              </w:rPr>
              <w:t>Хельсинки</w:t>
            </w:r>
            <w:r w:rsidRPr="0056052A">
              <w:rPr>
                <w:b w:val="0"/>
                <w:sz w:val="20"/>
              </w:rPr>
              <w:t xml:space="preserve"> ориентировочно в 10.30. </w:t>
            </w:r>
            <w:r w:rsidRPr="0056052A">
              <w:rPr>
                <w:sz w:val="20"/>
              </w:rPr>
              <w:t xml:space="preserve">Обзорная </w:t>
            </w:r>
            <w:proofErr w:type="spellStart"/>
            <w:r w:rsidRPr="0056052A">
              <w:rPr>
                <w:sz w:val="20"/>
              </w:rPr>
              <w:t>автобусно</w:t>
            </w:r>
            <w:proofErr w:type="spellEnd"/>
            <w:r w:rsidRPr="0056052A">
              <w:rPr>
                <w:sz w:val="20"/>
              </w:rPr>
              <w:t>-пешеходная экскурсия (2 часа):</w:t>
            </w:r>
            <w:r w:rsidRPr="0056052A">
              <w:rPr>
                <w:b w:val="0"/>
                <w:sz w:val="20"/>
              </w:rPr>
              <w:t xml:space="preserve"> Успенский православный собор, памятник Маннергейму, Дворец Финляндии, театр оперы и балета, Парламент, музей истории Финляндии, поместье Синебрюхова, бульвар Северной Эспланады, ансамбль ж/д вокзала, Олимпийский стадион, стела императрицы, памятник Александру </w:t>
            </w:r>
            <w:r w:rsidRPr="0056052A">
              <w:rPr>
                <w:b w:val="0"/>
                <w:sz w:val="20"/>
                <w:lang w:val="en-US"/>
              </w:rPr>
              <w:t>II</w:t>
            </w:r>
            <w:r w:rsidRPr="0056052A">
              <w:rPr>
                <w:b w:val="0"/>
                <w:sz w:val="20"/>
              </w:rPr>
              <w:t xml:space="preserve">, ансамбль Университета и здание библиотеки, Сенатская </w:t>
            </w:r>
            <w:r w:rsidRPr="00EA51A7">
              <w:rPr>
                <w:b w:val="0"/>
                <w:sz w:val="20"/>
              </w:rPr>
              <w:t>площадь, церковь в скале (вход билет 3 евро), памятник</w:t>
            </w:r>
            <w:r w:rsidRPr="0056052A">
              <w:rPr>
                <w:b w:val="0"/>
                <w:sz w:val="20"/>
              </w:rPr>
              <w:t xml:space="preserve"> композитору Сибелиусу. В свободное время посещение </w:t>
            </w:r>
            <w:r w:rsidRPr="0056052A">
              <w:rPr>
                <w:sz w:val="20"/>
              </w:rPr>
              <w:t>парка аттракционов</w:t>
            </w:r>
            <w:r w:rsidRPr="0056052A">
              <w:rPr>
                <w:b w:val="0"/>
                <w:sz w:val="20"/>
              </w:rPr>
              <w:t xml:space="preserve"> «</w:t>
            </w:r>
            <w:proofErr w:type="spellStart"/>
            <w:r w:rsidRPr="0056052A">
              <w:rPr>
                <w:b w:val="0"/>
                <w:sz w:val="20"/>
              </w:rPr>
              <w:t>Линнанмяки</w:t>
            </w:r>
            <w:proofErr w:type="spellEnd"/>
            <w:r w:rsidRPr="0056052A">
              <w:rPr>
                <w:b w:val="0"/>
                <w:sz w:val="20"/>
              </w:rPr>
              <w:t>» (</w:t>
            </w:r>
            <w:hyperlink r:id="rId13" w:history="1">
              <w:r w:rsidRPr="0056052A">
                <w:rPr>
                  <w:rStyle w:val="a9"/>
                  <w:b w:val="0"/>
                  <w:sz w:val="20"/>
                </w:rPr>
                <w:t>www.linnanmaki.fi/</w:t>
              </w:r>
            </w:hyperlink>
            <w:r w:rsidRPr="0056052A">
              <w:rPr>
                <w:sz w:val="20"/>
              </w:rPr>
              <w:t>)</w:t>
            </w:r>
            <w:r w:rsidRPr="0056052A">
              <w:rPr>
                <w:b w:val="0"/>
                <w:sz w:val="20"/>
              </w:rPr>
              <w:t xml:space="preserve"> (вход бесплатный, есть также бесплатные аттракционы) + </w:t>
            </w:r>
            <w:r w:rsidRPr="0056052A">
              <w:rPr>
                <w:sz w:val="20"/>
              </w:rPr>
              <w:t>Морской музей «</w:t>
            </w:r>
            <w:r w:rsidRPr="0056052A">
              <w:rPr>
                <w:sz w:val="20"/>
                <w:lang w:val="en-US"/>
              </w:rPr>
              <w:t>See</w:t>
            </w:r>
            <w:r w:rsidRPr="0056052A">
              <w:rPr>
                <w:sz w:val="20"/>
              </w:rPr>
              <w:t xml:space="preserve"> </w:t>
            </w:r>
            <w:r w:rsidRPr="0056052A">
              <w:rPr>
                <w:sz w:val="20"/>
                <w:lang w:val="en-US"/>
              </w:rPr>
              <w:t>Life</w:t>
            </w:r>
            <w:r w:rsidRPr="0056052A">
              <w:rPr>
                <w:sz w:val="20"/>
              </w:rPr>
              <w:t>»</w:t>
            </w:r>
            <w:r w:rsidRPr="0056052A">
              <w:rPr>
                <w:b w:val="0"/>
                <w:sz w:val="20"/>
              </w:rPr>
              <w:t xml:space="preserve"> (</w:t>
            </w:r>
            <w:hyperlink r:id="rId14" w:history="1">
              <w:r w:rsidRPr="0056052A">
                <w:rPr>
                  <w:rStyle w:val="a9"/>
                  <w:sz w:val="20"/>
                </w:rPr>
                <w:t>www.sealifehelsinki.ru/</w:t>
              </w:r>
            </w:hyperlink>
            <w:r w:rsidRPr="0056052A">
              <w:rPr>
                <w:b w:val="0"/>
                <w:sz w:val="20"/>
              </w:rPr>
              <w:t xml:space="preserve"> </w:t>
            </w:r>
            <w:proofErr w:type="spellStart"/>
            <w:r w:rsidRPr="0056052A">
              <w:rPr>
                <w:b w:val="0"/>
                <w:sz w:val="20"/>
              </w:rPr>
              <w:t>вход</w:t>
            </w:r>
            <w:proofErr w:type="gramStart"/>
            <w:r w:rsidRPr="0056052A">
              <w:rPr>
                <w:b w:val="0"/>
                <w:sz w:val="20"/>
              </w:rPr>
              <w:t>.б</w:t>
            </w:r>
            <w:proofErr w:type="gramEnd"/>
            <w:r w:rsidRPr="0056052A">
              <w:rPr>
                <w:b w:val="0"/>
                <w:sz w:val="20"/>
              </w:rPr>
              <w:t>илет</w:t>
            </w:r>
            <w:proofErr w:type="spellEnd"/>
            <w:r w:rsidRPr="0056052A">
              <w:rPr>
                <w:b w:val="0"/>
                <w:sz w:val="20"/>
              </w:rPr>
              <w:t xml:space="preserve"> доплата 16 евро).  </w:t>
            </w:r>
            <w:r w:rsidRPr="0056052A">
              <w:rPr>
                <w:sz w:val="20"/>
              </w:rPr>
              <w:t>В 16.00 ориентировочно выезд в Турку</w:t>
            </w:r>
            <w:r w:rsidRPr="0056052A">
              <w:rPr>
                <w:b w:val="0"/>
                <w:sz w:val="20"/>
              </w:rPr>
              <w:t xml:space="preserve"> (переезд 2 часа). </w:t>
            </w:r>
            <w:r w:rsidRPr="0056052A">
              <w:rPr>
                <w:sz w:val="20"/>
              </w:rPr>
              <w:t>В 20.00 отправление</w:t>
            </w:r>
            <w:r w:rsidRPr="0056052A">
              <w:rPr>
                <w:b w:val="0"/>
                <w:sz w:val="20"/>
              </w:rPr>
              <w:t xml:space="preserve"> на пароме из Турку </w:t>
            </w:r>
            <w:r w:rsidRPr="0056052A">
              <w:rPr>
                <w:sz w:val="20"/>
              </w:rPr>
              <w:t>в Стокгольм.</w:t>
            </w:r>
            <w:r w:rsidRPr="0056052A">
              <w:rPr>
                <w:b w:val="0"/>
                <w:sz w:val="20"/>
              </w:rPr>
              <w:t xml:space="preserve"> Ужин - шикарный шведский стол за </w:t>
            </w:r>
            <w:proofErr w:type="spellStart"/>
            <w:r w:rsidRPr="0056052A">
              <w:rPr>
                <w:b w:val="0"/>
                <w:sz w:val="20"/>
              </w:rPr>
              <w:t>доп</w:t>
            </w:r>
            <w:proofErr w:type="gramStart"/>
            <w:r w:rsidRPr="0056052A">
              <w:rPr>
                <w:b w:val="0"/>
                <w:sz w:val="20"/>
              </w:rPr>
              <w:t>.п</w:t>
            </w:r>
            <w:proofErr w:type="gramEnd"/>
            <w:r w:rsidRPr="0056052A">
              <w:rPr>
                <w:b w:val="0"/>
                <w:sz w:val="20"/>
              </w:rPr>
              <w:t>лату</w:t>
            </w:r>
            <w:proofErr w:type="spellEnd"/>
            <w:r w:rsidRPr="0056052A">
              <w:rPr>
                <w:b w:val="0"/>
                <w:sz w:val="20"/>
              </w:rPr>
              <w:t xml:space="preserve"> (35 евро с вином и пивом). </w:t>
            </w:r>
            <w:r>
              <w:rPr>
                <w:b w:val="0"/>
                <w:sz w:val="20"/>
              </w:rPr>
              <w:t xml:space="preserve">Ночлег на пароме </w:t>
            </w:r>
            <w:r w:rsidRPr="0056052A">
              <w:rPr>
                <w:b w:val="0"/>
                <w:sz w:val="20"/>
              </w:rPr>
              <w:t xml:space="preserve">в каютах (душ, туалет, кондиционер). На пароме развлечения, бары, магазины и шоу-программы в различных кафе. </w:t>
            </w:r>
          </w:p>
        </w:tc>
      </w:tr>
      <w:tr w:rsidR="00C66E49" w:rsidRPr="0056052A" w:rsidTr="0006061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56052A" w:rsidRDefault="00C66E49" w:rsidP="0094637F">
            <w:pPr>
              <w:pStyle w:val="a3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56052A">
              <w:rPr>
                <w:b/>
                <w:sz w:val="18"/>
                <w:szCs w:val="18"/>
              </w:rPr>
              <w:t>4 день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56052A" w:rsidRDefault="00C66E49" w:rsidP="0094637F">
            <w:pPr>
              <w:pStyle w:val="aa"/>
              <w:tabs>
                <w:tab w:val="left" w:pos="284"/>
              </w:tabs>
              <w:ind w:left="34" w:right="0"/>
              <w:jc w:val="both"/>
              <w:rPr>
                <w:b w:val="0"/>
                <w:sz w:val="20"/>
              </w:rPr>
            </w:pPr>
            <w:r w:rsidRPr="00905E53">
              <w:rPr>
                <w:sz w:val="20"/>
                <w:u w:val="single"/>
              </w:rPr>
              <w:t>Завтрак (шведский стол - доп. плата</w:t>
            </w:r>
            <w:r w:rsidRPr="0056052A">
              <w:rPr>
                <w:sz w:val="20"/>
                <w:u w:val="single"/>
              </w:rPr>
              <w:t xml:space="preserve"> 11,5 евро)</w:t>
            </w:r>
            <w:r w:rsidRPr="0056052A">
              <w:rPr>
                <w:sz w:val="20"/>
              </w:rPr>
              <w:t>.</w:t>
            </w:r>
            <w:r w:rsidRPr="0056052A">
              <w:rPr>
                <w:b w:val="0"/>
                <w:sz w:val="20"/>
              </w:rPr>
              <w:t xml:space="preserve"> </w:t>
            </w:r>
            <w:r w:rsidRPr="0056052A">
              <w:rPr>
                <w:sz w:val="20"/>
              </w:rPr>
              <w:t>Прибытие в Стокгольм в 06.10.</w:t>
            </w:r>
            <w:r w:rsidRPr="0056052A">
              <w:rPr>
                <w:b w:val="0"/>
                <w:sz w:val="20"/>
              </w:rPr>
              <w:t xml:space="preserve"> </w:t>
            </w:r>
            <w:proofErr w:type="spellStart"/>
            <w:r w:rsidRPr="0056052A">
              <w:rPr>
                <w:sz w:val="20"/>
              </w:rPr>
              <w:t>Автобусно</w:t>
            </w:r>
            <w:proofErr w:type="spellEnd"/>
            <w:r w:rsidRPr="0056052A">
              <w:rPr>
                <w:sz w:val="20"/>
              </w:rPr>
              <w:t>-пешеходная экскурсия:</w:t>
            </w:r>
            <w:r w:rsidRPr="0056052A">
              <w:rPr>
                <w:b w:val="0"/>
                <w:sz w:val="20"/>
              </w:rPr>
              <w:t xml:space="preserve"> Королевский драмтеатр, </w:t>
            </w:r>
            <w:proofErr w:type="gramStart"/>
            <w:r w:rsidRPr="0056052A">
              <w:rPr>
                <w:b w:val="0"/>
                <w:sz w:val="20"/>
              </w:rPr>
              <w:t>памятники Карла</w:t>
            </w:r>
            <w:proofErr w:type="gramEnd"/>
            <w:r w:rsidRPr="0056052A">
              <w:rPr>
                <w:b w:val="0"/>
                <w:sz w:val="20"/>
              </w:rPr>
              <w:t xml:space="preserve"> 12го и Густава Адольфа 2го, Дворец культуры (где вручают Нобелевские премии), Ратуша, купеческая и королевская половина старого города, Академия Густава </w:t>
            </w:r>
            <w:r w:rsidRPr="0056052A">
              <w:rPr>
                <w:b w:val="0"/>
                <w:sz w:val="20"/>
                <w:lang w:val="en-US"/>
              </w:rPr>
              <w:t>III</w:t>
            </w:r>
            <w:r w:rsidRPr="0056052A">
              <w:rPr>
                <w:b w:val="0"/>
                <w:sz w:val="20"/>
              </w:rPr>
              <w:t xml:space="preserve">, Старая площадь, памятник </w:t>
            </w:r>
            <w:proofErr w:type="spellStart"/>
            <w:r w:rsidRPr="0056052A">
              <w:rPr>
                <w:b w:val="0"/>
                <w:sz w:val="20"/>
              </w:rPr>
              <w:t>Бернадоту</w:t>
            </w:r>
            <w:proofErr w:type="spellEnd"/>
            <w:r w:rsidRPr="0056052A">
              <w:rPr>
                <w:b w:val="0"/>
                <w:sz w:val="20"/>
              </w:rPr>
              <w:t xml:space="preserve">, Старая церковь, Королевский Дворец +смена караула, Ратуша, Собор Святого Николая. </w:t>
            </w:r>
            <w:r w:rsidRPr="0056052A">
              <w:rPr>
                <w:sz w:val="20"/>
              </w:rPr>
              <w:t xml:space="preserve">В свободное время посещение музейного острова </w:t>
            </w:r>
            <w:proofErr w:type="spellStart"/>
            <w:r w:rsidRPr="0056052A">
              <w:rPr>
                <w:sz w:val="20"/>
              </w:rPr>
              <w:t>Дьюргорден</w:t>
            </w:r>
            <w:proofErr w:type="spellEnd"/>
            <w:r w:rsidRPr="0056052A">
              <w:rPr>
                <w:sz w:val="20"/>
              </w:rPr>
              <w:t xml:space="preserve">: музея одного корабля Васса </w:t>
            </w:r>
            <w:hyperlink r:id="rId15" w:history="1">
              <w:r w:rsidRPr="0056052A">
                <w:rPr>
                  <w:rStyle w:val="a9"/>
                  <w:b w:val="0"/>
                  <w:sz w:val="20"/>
                </w:rPr>
                <w:t>www.vasamuseet.se/sv/Sprak/10/</w:t>
              </w:r>
            </w:hyperlink>
            <w:r w:rsidRPr="0056052A">
              <w:rPr>
                <w:b w:val="0"/>
                <w:sz w:val="20"/>
              </w:rPr>
              <w:t xml:space="preserve"> (</w:t>
            </w:r>
            <w:proofErr w:type="spellStart"/>
            <w:r w:rsidRPr="0056052A">
              <w:rPr>
                <w:b w:val="0"/>
                <w:sz w:val="20"/>
              </w:rPr>
              <w:t>доп</w:t>
            </w:r>
            <w:proofErr w:type="gramStart"/>
            <w:r w:rsidRPr="0056052A">
              <w:rPr>
                <w:b w:val="0"/>
                <w:sz w:val="20"/>
              </w:rPr>
              <w:t>.п</w:t>
            </w:r>
            <w:proofErr w:type="gramEnd"/>
            <w:r w:rsidRPr="0056052A">
              <w:rPr>
                <w:b w:val="0"/>
                <w:sz w:val="20"/>
              </w:rPr>
              <w:t>лата</w:t>
            </w:r>
            <w:proofErr w:type="spellEnd"/>
            <w:r w:rsidRPr="0056052A">
              <w:rPr>
                <w:b w:val="0"/>
                <w:sz w:val="20"/>
              </w:rPr>
              <w:t xml:space="preserve"> входной </w:t>
            </w:r>
            <w:proofErr w:type="spellStart"/>
            <w:r w:rsidRPr="0056052A">
              <w:rPr>
                <w:b w:val="0"/>
                <w:sz w:val="20"/>
              </w:rPr>
              <w:t>билет+экскурсовод</w:t>
            </w:r>
            <w:proofErr w:type="spellEnd"/>
            <w:r w:rsidRPr="0056052A">
              <w:rPr>
                <w:b w:val="0"/>
                <w:sz w:val="20"/>
              </w:rPr>
              <w:t xml:space="preserve"> 20 евро - взрослый, дети до 18 лет – 3 евро), </w:t>
            </w:r>
            <w:r w:rsidRPr="0056052A">
              <w:rPr>
                <w:sz w:val="20"/>
              </w:rPr>
              <w:t xml:space="preserve">музея </w:t>
            </w:r>
            <w:proofErr w:type="spellStart"/>
            <w:r w:rsidRPr="0056052A">
              <w:rPr>
                <w:sz w:val="20"/>
              </w:rPr>
              <w:t>Скансен</w:t>
            </w:r>
            <w:proofErr w:type="spellEnd"/>
            <w:r w:rsidRPr="0056052A">
              <w:rPr>
                <w:b w:val="0"/>
                <w:sz w:val="20"/>
              </w:rPr>
              <w:t xml:space="preserve"> </w:t>
            </w:r>
            <w:hyperlink r:id="rId16" w:history="1">
              <w:r w:rsidRPr="0056052A">
                <w:rPr>
                  <w:rStyle w:val="a9"/>
                  <w:b w:val="0"/>
                  <w:sz w:val="20"/>
                </w:rPr>
                <w:t>www.skansen.se</w:t>
              </w:r>
            </w:hyperlink>
            <w:r w:rsidRPr="0056052A">
              <w:rPr>
                <w:b w:val="0"/>
                <w:sz w:val="20"/>
              </w:rPr>
              <w:t xml:space="preserve"> (входной билет </w:t>
            </w:r>
            <w:proofErr w:type="spellStart"/>
            <w:r w:rsidRPr="0056052A">
              <w:rPr>
                <w:b w:val="0"/>
                <w:sz w:val="20"/>
              </w:rPr>
              <w:t>доп.плата</w:t>
            </w:r>
            <w:proofErr w:type="spellEnd"/>
            <w:r w:rsidRPr="0056052A">
              <w:rPr>
                <w:b w:val="0"/>
                <w:sz w:val="20"/>
              </w:rPr>
              <w:t xml:space="preserve">), музея «ЮНИБАКЕН» - музея сказок </w:t>
            </w:r>
            <w:proofErr w:type="spellStart"/>
            <w:r w:rsidRPr="0056052A">
              <w:rPr>
                <w:b w:val="0"/>
                <w:sz w:val="20"/>
              </w:rPr>
              <w:t>Астрид</w:t>
            </w:r>
            <w:proofErr w:type="spellEnd"/>
            <w:r w:rsidRPr="0056052A">
              <w:rPr>
                <w:b w:val="0"/>
                <w:sz w:val="20"/>
              </w:rPr>
              <w:t xml:space="preserve"> Линдгрен</w:t>
            </w:r>
            <w:r w:rsidRPr="0056052A">
              <w:rPr>
                <w:sz w:val="20"/>
              </w:rPr>
              <w:t xml:space="preserve"> </w:t>
            </w:r>
            <w:hyperlink r:id="rId17" w:history="1">
              <w:r w:rsidRPr="0056052A">
                <w:rPr>
                  <w:rStyle w:val="a9"/>
                  <w:sz w:val="20"/>
                </w:rPr>
                <w:t>www.junibacken.se/lang/russian</w:t>
              </w:r>
            </w:hyperlink>
            <w:r w:rsidRPr="0056052A">
              <w:rPr>
                <w:b w:val="0"/>
                <w:sz w:val="20"/>
              </w:rPr>
              <w:t xml:space="preserve"> (входной билет доп. плата). </w:t>
            </w:r>
            <w:r w:rsidRPr="0056052A">
              <w:rPr>
                <w:sz w:val="20"/>
              </w:rPr>
              <w:t>Отправление в Ригу на пароме в 17.00</w:t>
            </w:r>
            <w:r w:rsidRPr="0056052A">
              <w:rPr>
                <w:b w:val="0"/>
                <w:sz w:val="20"/>
              </w:rPr>
              <w:t xml:space="preserve">. Ужин – шикарный шведский стол (35 евро со спиртными напитками вино и пиво - доп. оплата). </w:t>
            </w:r>
            <w:r>
              <w:rPr>
                <w:b w:val="0"/>
                <w:sz w:val="20"/>
              </w:rPr>
              <w:t xml:space="preserve">Ночлег на пароме </w:t>
            </w:r>
            <w:r w:rsidRPr="0056052A">
              <w:rPr>
                <w:b w:val="0"/>
                <w:sz w:val="20"/>
              </w:rPr>
              <w:t>в каютах (душ, туалет, кондиционер).</w:t>
            </w:r>
            <w:r>
              <w:rPr>
                <w:b w:val="0"/>
                <w:sz w:val="20"/>
              </w:rPr>
              <w:t xml:space="preserve"> </w:t>
            </w:r>
            <w:r w:rsidRPr="0056052A">
              <w:rPr>
                <w:b w:val="0"/>
                <w:sz w:val="20"/>
              </w:rPr>
              <w:t>На пароме развлечения, бары, магазины и шоу-программы в различных кафе.</w:t>
            </w:r>
          </w:p>
        </w:tc>
      </w:tr>
      <w:tr w:rsidR="00C66E49" w:rsidRPr="0056052A" w:rsidTr="00060612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56052A" w:rsidRDefault="00C66E49" w:rsidP="0094637F">
            <w:pPr>
              <w:pStyle w:val="a3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  <w:r w:rsidRPr="0056052A">
              <w:rPr>
                <w:b/>
                <w:sz w:val="18"/>
                <w:szCs w:val="18"/>
              </w:rPr>
              <w:t>5 день</w:t>
            </w:r>
          </w:p>
        </w:tc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56052A" w:rsidRDefault="00C66E49" w:rsidP="0094637F">
            <w:pPr>
              <w:pStyle w:val="a3"/>
              <w:tabs>
                <w:tab w:val="clear" w:pos="4677"/>
                <w:tab w:val="clear" w:pos="9355"/>
              </w:tabs>
              <w:ind w:right="72"/>
              <w:jc w:val="both"/>
              <w:rPr>
                <w:sz w:val="20"/>
                <w:szCs w:val="20"/>
              </w:rPr>
            </w:pPr>
            <w:r w:rsidRPr="00905E53">
              <w:rPr>
                <w:b/>
                <w:sz w:val="20"/>
                <w:u w:val="single"/>
              </w:rPr>
              <w:t>Завтрак (шведский стол - доп. плата 11,5 евро).</w:t>
            </w:r>
            <w:r w:rsidRPr="00905E53">
              <w:rPr>
                <w:sz w:val="20"/>
              </w:rPr>
              <w:t xml:space="preserve"> Прибытие</w:t>
            </w:r>
            <w:r w:rsidRPr="0056052A">
              <w:rPr>
                <w:sz w:val="20"/>
              </w:rPr>
              <w:t xml:space="preserve"> в Ригу в 11.00. </w:t>
            </w:r>
            <w:r w:rsidRPr="0056052A">
              <w:rPr>
                <w:b/>
                <w:sz w:val="20"/>
                <w:szCs w:val="20"/>
              </w:rPr>
              <w:t>Обзорная пешеходная экскурсия</w:t>
            </w:r>
            <w:r w:rsidRPr="0056052A">
              <w:rPr>
                <w:sz w:val="20"/>
                <w:szCs w:val="20"/>
              </w:rPr>
              <w:t xml:space="preserve"> (1,5 часа) </w:t>
            </w:r>
            <w:r w:rsidRPr="0056052A">
              <w:rPr>
                <w:b/>
                <w:sz w:val="20"/>
                <w:szCs w:val="20"/>
              </w:rPr>
              <w:t>по старому городу</w:t>
            </w:r>
            <w:r w:rsidRPr="0056052A">
              <w:rPr>
                <w:sz w:val="20"/>
                <w:szCs w:val="20"/>
              </w:rPr>
              <w:t>: Домский собор, Костел</w:t>
            </w:r>
            <w:proofErr w:type="gramStart"/>
            <w:r w:rsidRPr="0056052A">
              <w:rPr>
                <w:sz w:val="20"/>
                <w:szCs w:val="20"/>
              </w:rPr>
              <w:t xml:space="preserve"> С</w:t>
            </w:r>
            <w:proofErr w:type="gramEnd"/>
            <w:r w:rsidRPr="0056052A">
              <w:rPr>
                <w:sz w:val="20"/>
                <w:szCs w:val="20"/>
              </w:rPr>
              <w:t xml:space="preserve">в. Петра, Шведские ворота, Пороховая башня, Двор Конвента и Дом «Черноголовых», Большая и Малая Гильдии, Ратушная площадь, средневековые жилые дома «Три брата», «Кошкин Дом». </w:t>
            </w:r>
            <w:r w:rsidRPr="0056052A">
              <w:rPr>
                <w:sz w:val="20"/>
              </w:rPr>
              <w:t xml:space="preserve">Переезд в Вильнюс. </w:t>
            </w:r>
            <w:r w:rsidRPr="0056052A">
              <w:rPr>
                <w:b/>
                <w:sz w:val="20"/>
              </w:rPr>
              <w:t>П</w:t>
            </w:r>
            <w:r w:rsidRPr="0056052A">
              <w:rPr>
                <w:rStyle w:val="a4"/>
                <w:b/>
                <w:sz w:val="20"/>
                <w:szCs w:val="20"/>
              </w:rPr>
              <w:t>осещение торгово-развлекательного центра «</w:t>
            </w:r>
            <w:proofErr w:type="spellStart"/>
            <w:r w:rsidRPr="0056052A">
              <w:rPr>
                <w:rStyle w:val="a4"/>
                <w:b/>
                <w:sz w:val="20"/>
                <w:szCs w:val="20"/>
              </w:rPr>
              <w:t>Акрополис</w:t>
            </w:r>
            <w:proofErr w:type="spellEnd"/>
            <w:r w:rsidRPr="0056052A">
              <w:rPr>
                <w:rStyle w:val="a4"/>
                <w:b/>
                <w:sz w:val="20"/>
                <w:szCs w:val="20"/>
              </w:rPr>
              <w:t>» (около 2 часов):</w:t>
            </w:r>
            <w:r w:rsidRPr="0056052A">
              <w:rPr>
                <w:rStyle w:val="a4"/>
                <w:sz w:val="20"/>
                <w:szCs w:val="20"/>
              </w:rPr>
              <w:t xml:space="preserve"> самый большой центр развлечений и торговли в Прибалтике: боулинг, ледовая арена (около 5 евро/45 мин), киноцентр, детская игровая площадка EUROPA. Выезд в Минск в 18.00 - 19.00 (ориентировочно). Транзит по территории Литвы и Беларуси. Прибытие в Минск поздней ночью.</w:t>
            </w:r>
          </w:p>
        </w:tc>
      </w:tr>
    </w:tbl>
    <w:p w:rsidR="00C66E49" w:rsidRDefault="00C66E49" w:rsidP="00C66E49">
      <w:pPr>
        <w:ind w:left="-720"/>
        <w:rPr>
          <w:b/>
          <w:bCs/>
          <w:sz w:val="20"/>
          <w:szCs w:val="20"/>
        </w:rPr>
      </w:pPr>
    </w:p>
    <w:p w:rsidR="00060612" w:rsidRDefault="00060612" w:rsidP="00C66E49">
      <w:pPr>
        <w:ind w:left="-720"/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3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060"/>
        <w:gridCol w:w="2880"/>
        <w:gridCol w:w="2520"/>
      </w:tblGrid>
      <w:tr w:rsidR="00C66E49" w:rsidRPr="003D245A" w:rsidTr="0094637F">
        <w:trPr>
          <w:trHeight w:val="3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3D245A" w:rsidRDefault="00C66E49" w:rsidP="0094637F">
            <w:pPr>
              <w:pStyle w:val="ab"/>
              <w:tabs>
                <w:tab w:val="right" w:pos="896"/>
              </w:tabs>
              <w:ind w:right="-108"/>
              <w:jc w:val="left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lastRenderedPageBreak/>
              <w:t>Стоимость /чел.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t xml:space="preserve">Место </w:t>
            </w:r>
            <w:proofErr w:type="gramStart"/>
            <w:r w:rsidRPr="003D245A">
              <w:rPr>
                <w:rFonts w:ascii="Arial" w:eastAsia="SimSun" w:hAnsi="Arial"/>
                <w:b/>
                <w:sz w:val="16"/>
                <w:szCs w:val="16"/>
              </w:rPr>
              <w:t>в</w:t>
            </w:r>
            <w:proofErr w:type="gramEnd"/>
          </w:p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t>4х местной каюте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t xml:space="preserve">Место </w:t>
            </w:r>
            <w:proofErr w:type="gramStart"/>
            <w:r w:rsidRPr="003D245A">
              <w:rPr>
                <w:rFonts w:ascii="Arial" w:eastAsia="SimSun" w:hAnsi="Arial"/>
                <w:b/>
                <w:sz w:val="16"/>
                <w:szCs w:val="16"/>
              </w:rPr>
              <w:t>в</w:t>
            </w:r>
            <w:proofErr w:type="gramEnd"/>
          </w:p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t>3х местной каюте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t xml:space="preserve">Место </w:t>
            </w:r>
            <w:proofErr w:type="gramStart"/>
            <w:r w:rsidRPr="003D245A">
              <w:rPr>
                <w:rFonts w:ascii="Arial" w:eastAsia="SimSun" w:hAnsi="Arial"/>
                <w:b/>
                <w:sz w:val="16"/>
                <w:szCs w:val="16"/>
              </w:rPr>
              <w:t>в</w:t>
            </w:r>
            <w:proofErr w:type="gramEnd"/>
          </w:p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16"/>
                <w:szCs w:val="16"/>
              </w:rPr>
            </w:pPr>
            <w:r w:rsidRPr="003D245A">
              <w:rPr>
                <w:rFonts w:ascii="Arial" w:eastAsia="SimSun" w:hAnsi="Arial"/>
                <w:b/>
                <w:sz w:val="16"/>
                <w:szCs w:val="16"/>
              </w:rPr>
              <w:t>2х местной каюте</w:t>
            </w:r>
          </w:p>
        </w:tc>
      </w:tr>
      <w:tr w:rsidR="00C66E49" w:rsidRPr="00CE6BFF" w:rsidTr="0094637F">
        <w:trPr>
          <w:trHeight w:val="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CC1B2A">
              <w:rPr>
                <w:rFonts w:ascii="Arial" w:eastAsia="SimSun" w:hAnsi="Arial"/>
                <w:sz w:val="16"/>
                <w:szCs w:val="16"/>
              </w:rPr>
              <w:t>07.03-11.03.18</w:t>
            </w:r>
          </w:p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  <w:lang w:val="en-US"/>
              </w:rPr>
            </w:pPr>
            <w:r w:rsidRPr="00CC1B2A">
              <w:rPr>
                <w:rFonts w:ascii="Arial" w:eastAsia="SimSun" w:hAnsi="Arial"/>
                <w:sz w:val="16"/>
                <w:szCs w:val="16"/>
                <w:lang w:val="en-US"/>
              </w:rPr>
              <w:t>2</w:t>
            </w:r>
            <w:r w:rsidRPr="00CC1B2A">
              <w:rPr>
                <w:rFonts w:ascii="Arial" w:eastAsia="SimSun" w:hAnsi="Arial"/>
                <w:sz w:val="16"/>
                <w:szCs w:val="16"/>
              </w:rPr>
              <w:t>7</w:t>
            </w:r>
            <w:r w:rsidRPr="00CC1B2A">
              <w:rPr>
                <w:rFonts w:ascii="Arial" w:eastAsia="SimSun" w:hAnsi="Arial"/>
                <w:sz w:val="16"/>
                <w:szCs w:val="16"/>
                <w:lang w:val="en-US"/>
              </w:rPr>
              <w:t>.04-</w:t>
            </w:r>
            <w:r w:rsidRPr="00CC1B2A">
              <w:rPr>
                <w:rFonts w:ascii="Arial" w:eastAsia="SimSun" w:hAnsi="Arial"/>
                <w:sz w:val="16"/>
                <w:szCs w:val="16"/>
              </w:rPr>
              <w:t>01.05.18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  <w:lang w:val="en-US"/>
              </w:rPr>
              <w:t>1</w:t>
            </w:r>
            <w:r w:rsidRPr="00CC1B2A">
              <w:rPr>
                <w:rFonts w:ascii="Arial" w:eastAsia="SimSun" w:hAnsi="Arial"/>
                <w:b/>
                <w:sz w:val="20"/>
              </w:rPr>
              <w:t>7</w:t>
            </w:r>
            <w:r w:rsidRPr="00CC1B2A">
              <w:rPr>
                <w:rFonts w:ascii="Arial" w:eastAsia="SimSun" w:hAnsi="Arial"/>
                <w:b/>
                <w:sz w:val="20"/>
                <w:lang w:val="en-US"/>
              </w:rPr>
              <w:t>0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  <w:lang w:val="en-US"/>
              </w:rPr>
              <w:t>1</w:t>
            </w:r>
            <w:r w:rsidRPr="00CC1B2A">
              <w:rPr>
                <w:rFonts w:ascii="Arial" w:eastAsia="SimSun" w:hAnsi="Arial"/>
                <w:b/>
                <w:sz w:val="20"/>
              </w:rPr>
              <w:t>9</w:t>
            </w:r>
            <w:r w:rsidRPr="00CC1B2A">
              <w:rPr>
                <w:rFonts w:ascii="Arial" w:eastAsia="SimSun" w:hAnsi="Arial"/>
                <w:b/>
                <w:sz w:val="20"/>
                <w:lang w:val="en-US"/>
              </w:rPr>
              <w:t>0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210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</w:tr>
      <w:tr w:rsidR="00C66E49" w:rsidRPr="00CE6BFF" w:rsidTr="0094637F">
        <w:trPr>
          <w:trHeight w:val="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CC1B2A">
              <w:rPr>
                <w:rFonts w:ascii="Arial" w:eastAsia="SimSun" w:hAnsi="Arial"/>
                <w:sz w:val="16"/>
                <w:szCs w:val="16"/>
              </w:rPr>
              <w:t>05.05-09.05.18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180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200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220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</w:tr>
      <w:tr w:rsidR="00C66E49" w:rsidRPr="00CE6BFF" w:rsidTr="0094637F">
        <w:trPr>
          <w:trHeight w:val="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CC1B2A">
              <w:rPr>
                <w:rFonts w:ascii="Arial" w:eastAsia="SimSun" w:hAnsi="Arial"/>
                <w:sz w:val="16"/>
                <w:szCs w:val="16"/>
              </w:rPr>
              <w:t>30.05-03.06.18</w:t>
            </w:r>
          </w:p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CC1B2A">
              <w:rPr>
                <w:rFonts w:ascii="Arial" w:eastAsia="SimSun" w:hAnsi="Arial"/>
                <w:sz w:val="16"/>
                <w:szCs w:val="16"/>
              </w:rPr>
              <w:t>29.06-03.07.18</w:t>
            </w:r>
          </w:p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CC1B2A">
              <w:rPr>
                <w:rFonts w:ascii="Arial" w:eastAsia="SimSun" w:hAnsi="Arial"/>
                <w:sz w:val="16"/>
                <w:szCs w:val="16"/>
              </w:rPr>
              <w:t>25.07-29.07.18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205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225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250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</w:tr>
      <w:tr w:rsidR="00C66E49" w:rsidRPr="00CE6BFF" w:rsidTr="0094637F">
        <w:trPr>
          <w:trHeight w:val="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CC1B2A">
              <w:rPr>
                <w:rFonts w:ascii="Arial" w:eastAsia="SimSun" w:hAnsi="Arial"/>
                <w:sz w:val="16"/>
                <w:szCs w:val="16"/>
              </w:rPr>
              <w:t>23.08-27.08.18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190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 xml:space="preserve">210 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230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>+45.00+</w:t>
            </w:r>
          </w:p>
          <w:p w:rsidR="00C66E49" w:rsidRPr="00CC1B2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CC1B2A">
              <w:rPr>
                <w:rFonts w:ascii="Arial" w:eastAsia="SimSun" w:hAnsi="Arial"/>
                <w:b/>
                <w:sz w:val="20"/>
              </w:rPr>
              <w:t>виза 60</w:t>
            </w:r>
            <w:r w:rsidRPr="00CC1B2A">
              <w:rPr>
                <w:rFonts w:ascii="Arial" w:eastAsia="SimSun" w:hAnsi="Arial" w:cs="Arial"/>
                <w:b/>
                <w:sz w:val="20"/>
              </w:rPr>
              <w:t>€</w:t>
            </w:r>
            <w:r w:rsidRPr="00CC1B2A">
              <w:rPr>
                <w:rFonts w:ascii="Arial" w:eastAsia="SimSun" w:hAnsi="Arial"/>
                <w:b/>
                <w:sz w:val="20"/>
              </w:rPr>
              <w:t xml:space="preserve"> и стр. 3$</w:t>
            </w:r>
          </w:p>
        </w:tc>
      </w:tr>
      <w:tr w:rsidR="00C66E49" w:rsidRPr="00596E31" w:rsidTr="0094637F">
        <w:trPr>
          <w:trHeight w:val="2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3D245A" w:rsidRDefault="00C66E49" w:rsidP="0094637F">
            <w:pPr>
              <w:pStyle w:val="ab"/>
              <w:ind w:right="-2"/>
              <w:jc w:val="left"/>
              <w:rPr>
                <w:rFonts w:ascii="Arial" w:eastAsia="SimSun" w:hAnsi="Arial"/>
                <w:sz w:val="16"/>
                <w:szCs w:val="16"/>
              </w:rPr>
            </w:pPr>
            <w:r w:rsidRPr="003D245A">
              <w:rPr>
                <w:rFonts w:ascii="Arial" w:eastAsia="SimSun" w:hAnsi="Arial"/>
                <w:sz w:val="16"/>
                <w:szCs w:val="16"/>
              </w:rPr>
              <w:t xml:space="preserve">Дети с 6 до 11 лет с </w:t>
            </w:r>
            <w:r w:rsidRPr="003D245A">
              <w:rPr>
                <w:rFonts w:ascii="Arial" w:eastAsia="SimSun" w:hAnsi="Arial"/>
                <w:sz w:val="16"/>
                <w:szCs w:val="16"/>
                <w:u w:val="single"/>
              </w:rPr>
              <w:t>2мя взрослыми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49" w:rsidRPr="003D245A" w:rsidRDefault="00C66E49" w:rsidP="0094637F">
            <w:pPr>
              <w:pStyle w:val="ab"/>
              <w:ind w:right="-2"/>
              <w:jc w:val="center"/>
              <w:rPr>
                <w:rFonts w:ascii="Arial" w:eastAsia="SimSun" w:hAnsi="Arial"/>
                <w:b/>
                <w:sz w:val="20"/>
              </w:rPr>
            </w:pPr>
            <w:r w:rsidRPr="003D245A">
              <w:rPr>
                <w:rFonts w:ascii="Arial" w:eastAsia="SimSun" w:hAnsi="Arial"/>
                <w:b/>
                <w:sz w:val="20"/>
              </w:rPr>
              <w:t>Скидка 15 евро</w:t>
            </w:r>
          </w:p>
        </w:tc>
      </w:tr>
    </w:tbl>
    <w:p w:rsidR="00C66E49" w:rsidRPr="004718AC" w:rsidRDefault="00C66E49" w:rsidP="00C66E49">
      <w:pPr>
        <w:ind w:left="-720"/>
        <w:rPr>
          <w:sz w:val="20"/>
          <w:szCs w:val="20"/>
        </w:rPr>
      </w:pPr>
      <w:r w:rsidRPr="004718AC">
        <w:rPr>
          <w:b/>
          <w:bCs/>
          <w:sz w:val="20"/>
          <w:szCs w:val="20"/>
        </w:rPr>
        <w:t xml:space="preserve">Завтрак (покупает клиент на пароме): </w:t>
      </w:r>
      <w:r w:rsidRPr="004718AC">
        <w:rPr>
          <w:sz w:val="20"/>
          <w:szCs w:val="20"/>
        </w:rPr>
        <w:t xml:space="preserve">Взрослые: </w:t>
      </w:r>
      <w:r w:rsidRPr="004718AC">
        <w:rPr>
          <w:bCs/>
          <w:sz w:val="20"/>
          <w:szCs w:val="20"/>
        </w:rPr>
        <w:t xml:space="preserve">11,5 </w:t>
      </w:r>
      <w:r w:rsidRPr="004718AC">
        <w:rPr>
          <w:sz w:val="20"/>
          <w:szCs w:val="20"/>
        </w:rPr>
        <w:t xml:space="preserve">EUR; Дети 12 – 17 лет: 7 EUR; Дети 6 – 11 лет: 5 EUR; </w:t>
      </w:r>
    </w:p>
    <w:p w:rsidR="00C66E49" w:rsidRPr="004718AC" w:rsidRDefault="00C66E49" w:rsidP="00C66E49">
      <w:pPr>
        <w:ind w:left="-720"/>
        <w:rPr>
          <w:sz w:val="20"/>
          <w:szCs w:val="20"/>
        </w:rPr>
      </w:pPr>
      <w:r w:rsidRPr="004718AC">
        <w:rPr>
          <w:b/>
          <w:bCs/>
          <w:sz w:val="20"/>
          <w:szCs w:val="20"/>
        </w:rPr>
        <w:t xml:space="preserve">Ужин (покупает клиент на пароме): </w:t>
      </w:r>
      <w:r w:rsidRPr="004718AC">
        <w:rPr>
          <w:sz w:val="20"/>
          <w:szCs w:val="20"/>
        </w:rPr>
        <w:t>Взрослые: 35 EUR; Дети 12 – 17 лет: 16,50 EUR; Дети 6 – 11 лет: 11,50 EUR;</w:t>
      </w:r>
    </w:p>
    <w:p w:rsidR="00C66E49" w:rsidRPr="004718AC" w:rsidRDefault="00C66E49" w:rsidP="00C66E49">
      <w:pPr>
        <w:pStyle w:val="3"/>
        <w:ind w:left="-720" w:right="180"/>
        <w:jc w:val="both"/>
        <w:rPr>
          <w:rFonts w:ascii="Times New Roman" w:hAnsi="Times New Roman"/>
          <w:sz w:val="20"/>
          <w:szCs w:val="20"/>
        </w:rPr>
      </w:pPr>
      <w:r w:rsidRPr="004718AC">
        <w:rPr>
          <w:rFonts w:ascii="Times New Roman" w:hAnsi="Times New Roman"/>
          <w:sz w:val="20"/>
          <w:szCs w:val="20"/>
        </w:rPr>
        <w:t xml:space="preserve">При одноместном размещении доплата в отеле (в Таллинне) 20 евро. </w:t>
      </w:r>
    </w:p>
    <w:p w:rsidR="00C66E49" w:rsidRPr="008B5CC0" w:rsidRDefault="00C66E49" w:rsidP="00C66E49">
      <w:pPr>
        <w:pStyle w:val="3"/>
        <w:ind w:left="-540" w:right="180"/>
        <w:jc w:val="both"/>
        <w:rPr>
          <w:rFonts w:ascii="Times New Roman" w:hAnsi="Times New Roman"/>
          <w:sz w:val="20"/>
          <w:szCs w:val="20"/>
        </w:rPr>
      </w:pPr>
      <w:r w:rsidRPr="008B5CC0">
        <w:rPr>
          <w:rFonts w:ascii="Times New Roman" w:hAnsi="Times New Roman"/>
          <w:sz w:val="20"/>
          <w:szCs w:val="20"/>
          <w:u w:val="single"/>
        </w:rPr>
        <w:t>Документы оформляются в Эстонском Посольстве.</w:t>
      </w:r>
      <w:r w:rsidRPr="008B5CC0">
        <w:rPr>
          <w:rFonts w:ascii="Times New Roman" w:hAnsi="Times New Roman"/>
          <w:sz w:val="20"/>
          <w:szCs w:val="20"/>
        </w:rPr>
        <w:t xml:space="preserve"> Консульский сбор: дети до 5 лет включительно виза - бесплатно, с 6 лет до 12 лет включительно-35 евро. </w:t>
      </w:r>
      <w:r>
        <w:rPr>
          <w:rFonts w:ascii="Times New Roman" w:hAnsi="Times New Roman"/>
          <w:sz w:val="20"/>
          <w:szCs w:val="20"/>
        </w:rPr>
        <w:t xml:space="preserve"> Взрослым -60 евро. </w:t>
      </w:r>
      <w:r w:rsidRPr="008B5CC0">
        <w:rPr>
          <w:rFonts w:ascii="Times New Roman" w:hAnsi="Times New Roman"/>
          <w:sz w:val="20"/>
          <w:szCs w:val="20"/>
        </w:rPr>
        <w:t>Инвалидам всех категорий  -  виза бесплатно.</w:t>
      </w:r>
    </w:p>
    <w:p w:rsidR="00C66E49" w:rsidRPr="004718AC" w:rsidRDefault="00C66E49" w:rsidP="00C66E49">
      <w:pPr>
        <w:pStyle w:val="ab"/>
        <w:ind w:left="-720" w:right="180"/>
        <w:rPr>
          <w:rFonts w:ascii="Times New Roman" w:hAnsi="Times New Roman"/>
          <w:sz w:val="20"/>
        </w:rPr>
      </w:pPr>
      <w:r w:rsidRPr="004718AC">
        <w:rPr>
          <w:rFonts w:ascii="Times New Roman" w:hAnsi="Times New Roman"/>
          <w:b/>
          <w:sz w:val="20"/>
        </w:rPr>
        <w:t xml:space="preserve">В стоимость тура входит: </w:t>
      </w:r>
      <w:r w:rsidRPr="004718AC">
        <w:rPr>
          <w:rFonts w:ascii="Times New Roman" w:hAnsi="Times New Roman"/>
          <w:sz w:val="20"/>
        </w:rPr>
        <w:t xml:space="preserve">проезд автобусом Минск-Таллинн-Хельсинки-Турку-Стокгольм-Рига-Минск, проезд на пароме по программе, экскурсионная программа в Таллинне, Хельсинки, Стокгольме, Риге (без входных билетов), 1 ночлег в гостинице 3* с завтраком (сухой паек). </w:t>
      </w:r>
    </w:p>
    <w:p w:rsidR="00C66E49" w:rsidRPr="0021208F" w:rsidRDefault="00C66E49" w:rsidP="00C66E49">
      <w:pPr>
        <w:pStyle w:val="ab"/>
        <w:ind w:left="-720" w:right="180"/>
        <w:rPr>
          <w:rFonts w:ascii="Times New Roman" w:hAnsi="Times New Roman"/>
          <w:sz w:val="20"/>
        </w:rPr>
      </w:pPr>
      <w:r w:rsidRPr="004718AC">
        <w:rPr>
          <w:rFonts w:ascii="Times New Roman" w:hAnsi="Times New Roman"/>
          <w:b/>
          <w:sz w:val="20"/>
        </w:rPr>
        <w:t>В стоимость тура не входит</w:t>
      </w:r>
      <w:r w:rsidRPr="004718AC">
        <w:rPr>
          <w:rFonts w:ascii="Times New Roman" w:hAnsi="Times New Roman"/>
          <w:sz w:val="20"/>
        </w:rPr>
        <w:t>: входные билеты, питание на пароме, консульский сбор, медицинская страховка.</w:t>
      </w:r>
    </w:p>
    <w:p w:rsidR="00C66E49" w:rsidRPr="004718AC" w:rsidRDefault="00C66E49" w:rsidP="00C66E49">
      <w:pPr>
        <w:pStyle w:val="ab"/>
        <w:ind w:left="-720" w:right="180"/>
        <w:rPr>
          <w:rFonts w:ascii="Times New Roman" w:hAnsi="Times New Roman"/>
          <w:sz w:val="20"/>
        </w:rPr>
      </w:pPr>
    </w:p>
    <w:p w:rsidR="004B4C89" w:rsidRDefault="004B4C89" w:rsidP="004B4C89">
      <w:pPr>
        <w:jc w:val="both"/>
      </w:pPr>
    </w:p>
    <w:p w:rsidR="004B4C89" w:rsidRDefault="004B4C89" w:rsidP="004B4C89">
      <w:pPr>
        <w:jc w:val="both"/>
      </w:pPr>
    </w:p>
    <w:p w:rsidR="004B4C89" w:rsidRDefault="004B4C89" w:rsidP="004B4C89">
      <w:pPr>
        <w:jc w:val="both"/>
      </w:pPr>
    </w:p>
    <w:p w:rsidR="004B4C89" w:rsidRDefault="004B4C89" w:rsidP="004B4C89">
      <w:pPr>
        <w:jc w:val="both"/>
      </w:pPr>
    </w:p>
    <w:p w:rsidR="004B4C89" w:rsidRDefault="004B4C89" w:rsidP="004B4C89">
      <w:pPr>
        <w:jc w:val="both"/>
      </w:pPr>
    </w:p>
    <w:p w:rsidR="004B4C89" w:rsidRDefault="004B4C89" w:rsidP="004B4C89">
      <w:pPr>
        <w:jc w:val="both"/>
      </w:pPr>
    </w:p>
    <w:p w:rsidR="004B4C89" w:rsidRPr="004B4C89" w:rsidRDefault="004B4C89" w:rsidP="004B4C89">
      <w:pPr>
        <w:jc w:val="both"/>
      </w:pPr>
    </w:p>
    <w:sectPr w:rsidR="004B4C89" w:rsidRPr="004B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88" w:rsidRDefault="000E3E88" w:rsidP="00562506">
      <w:r>
        <w:separator/>
      </w:r>
    </w:p>
  </w:endnote>
  <w:endnote w:type="continuationSeparator" w:id="0">
    <w:p w:rsidR="000E3E88" w:rsidRDefault="000E3E88" w:rsidP="0056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Concepto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88" w:rsidRDefault="000E3E88" w:rsidP="00562506">
      <w:r>
        <w:separator/>
      </w:r>
    </w:p>
  </w:footnote>
  <w:footnote w:type="continuationSeparator" w:id="0">
    <w:p w:rsidR="000E3E88" w:rsidRDefault="000E3E88" w:rsidP="00562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B47"/>
    <w:rsid w:val="00004E5B"/>
    <w:rsid w:val="000062C1"/>
    <w:rsid w:val="00026DEA"/>
    <w:rsid w:val="00060612"/>
    <w:rsid w:val="0007463C"/>
    <w:rsid w:val="000D3613"/>
    <w:rsid w:val="000E3E88"/>
    <w:rsid w:val="001568FF"/>
    <w:rsid w:val="00167A2B"/>
    <w:rsid w:val="00202C64"/>
    <w:rsid w:val="00351553"/>
    <w:rsid w:val="003C1FE5"/>
    <w:rsid w:val="003E017C"/>
    <w:rsid w:val="003F1B47"/>
    <w:rsid w:val="003F7EBE"/>
    <w:rsid w:val="00473658"/>
    <w:rsid w:val="00491F6E"/>
    <w:rsid w:val="004B4C89"/>
    <w:rsid w:val="004B58CD"/>
    <w:rsid w:val="004E04BF"/>
    <w:rsid w:val="004F3809"/>
    <w:rsid w:val="0052076F"/>
    <w:rsid w:val="0052460B"/>
    <w:rsid w:val="00562506"/>
    <w:rsid w:val="005A6C00"/>
    <w:rsid w:val="005C734E"/>
    <w:rsid w:val="005E7660"/>
    <w:rsid w:val="005F0963"/>
    <w:rsid w:val="00604F5B"/>
    <w:rsid w:val="0062115F"/>
    <w:rsid w:val="00627FD7"/>
    <w:rsid w:val="00655650"/>
    <w:rsid w:val="006D4F45"/>
    <w:rsid w:val="006E0B85"/>
    <w:rsid w:val="006E385E"/>
    <w:rsid w:val="0073016B"/>
    <w:rsid w:val="0073581E"/>
    <w:rsid w:val="007A77C3"/>
    <w:rsid w:val="007C098B"/>
    <w:rsid w:val="007E3095"/>
    <w:rsid w:val="007F6B77"/>
    <w:rsid w:val="00841316"/>
    <w:rsid w:val="0085789E"/>
    <w:rsid w:val="00865B86"/>
    <w:rsid w:val="00867ED9"/>
    <w:rsid w:val="008F1A2B"/>
    <w:rsid w:val="009060E3"/>
    <w:rsid w:val="00920FB5"/>
    <w:rsid w:val="009300C3"/>
    <w:rsid w:val="00975D42"/>
    <w:rsid w:val="009F7178"/>
    <w:rsid w:val="00A56BE2"/>
    <w:rsid w:val="00A623A5"/>
    <w:rsid w:val="00A9514D"/>
    <w:rsid w:val="00AB264B"/>
    <w:rsid w:val="00AC0E92"/>
    <w:rsid w:val="00B040F4"/>
    <w:rsid w:val="00B315F7"/>
    <w:rsid w:val="00B7643F"/>
    <w:rsid w:val="00BC28F3"/>
    <w:rsid w:val="00C170A7"/>
    <w:rsid w:val="00C66E49"/>
    <w:rsid w:val="00C6752C"/>
    <w:rsid w:val="00C719E5"/>
    <w:rsid w:val="00C94313"/>
    <w:rsid w:val="00CA2640"/>
    <w:rsid w:val="00CD45C5"/>
    <w:rsid w:val="00D14BC7"/>
    <w:rsid w:val="00D22F93"/>
    <w:rsid w:val="00DF2945"/>
    <w:rsid w:val="00E02FFE"/>
    <w:rsid w:val="00E16FD7"/>
    <w:rsid w:val="00F5106A"/>
    <w:rsid w:val="00F948ED"/>
    <w:rsid w:val="00FD3C5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1B47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2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62506"/>
    <w:rPr>
      <w:sz w:val="24"/>
      <w:szCs w:val="24"/>
    </w:rPr>
  </w:style>
  <w:style w:type="character" w:styleId="a9">
    <w:name w:val="Hyperlink"/>
    <w:rsid w:val="00C66E49"/>
    <w:rPr>
      <w:color w:val="0000FF"/>
      <w:u w:val="single"/>
    </w:rPr>
  </w:style>
  <w:style w:type="paragraph" w:styleId="aa">
    <w:name w:val="caption"/>
    <w:basedOn w:val="a"/>
    <w:next w:val="a"/>
    <w:qFormat/>
    <w:rsid w:val="00C66E49"/>
    <w:pPr>
      <w:ind w:right="-256"/>
      <w:jc w:val="center"/>
    </w:pPr>
    <w:rPr>
      <w:b/>
      <w:sz w:val="48"/>
      <w:szCs w:val="20"/>
    </w:rPr>
  </w:style>
  <w:style w:type="paragraph" w:styleId="ab">
    <w:name w:val="Body Text"/>
    <w:basedOn w:val="a"/>
    <w:link w:val="ac"/>
    <w:rsid w:val="00C66E49"/>
    <w:pPr>
      <w:jc w:val="both"/>
    </w:pPr>
    <w:rPr>
      <w:rFonts w:ascii="Bookman Old Style" w:hAnsi="Bookman Old Style"/>
      <w:szCs w:val="20"/>
    </w:rPr>
  </w:style>
  <w:style w:type="character" w:customStyle="1" w:styleId="ac">
    <w:name w:val="Основной текст Знак"/>
    <w:basedOn w:val="a0"/>
    <w:link w:val="ab"/>
    <w:rsid w:val="00C66E49"/>
    <w:rPr>
      <w:rFonts w:ascii="Bookman Old Style" w:hAnsi="Bookman Old Style"/>
      <w:sz w:val="24"/>
    </w:rPr>
  </w:style>
  <w:style w:type="paragraph" w:styleId="3">
    <w:name w:val="Body Text 3"/>
    <w:basedOn w:val="a"/>
    <w:link w:val="30"/>
    <w:rsid w:val="00C66E49"/>
    <w:rPr>
      <w:rFonts w:ascii="Comic Sans MS" w:hAnsi="Comic Sans MS"/>
      <w:b/>
      <w:bCs/>
      <w:sz w:val="22"/>
      <w:szCs w:val="22"/>
    </w:rPr>
  </w:style>
  <w:style w:type="character" w:customStyle="1" w:styleId="30">
    <w:name w:val="Основной текст 3 Знак"/>
    <w:basedOn w:val="a0"/>
    <w:link w:val="3"/>
    <w:rsid w:val="00C66E49"/>
    <w:rPr>
      <w:rFonts w:ascii="Comic Sans MS" w:hAnsi="Comic Sans MS"/>
      <w:b/>
      <w:bCs/>
      <w:sz w:val="22"/>
      <w:szCs w:val="22"/>
    </w:rPr>
  </w:style>
  <w:style w:type="character" w:customStyle="1" w:styleId="a4">
    <w:name w:val="Верхний колонтитул Знак"/>
    <w:link w:val="a3"/>
    <w:rsid w:val="00C66E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1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1B47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F1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27F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562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62506"/>
    <w:rPr>
      <w:sz w:val="24"/>
      <w:szCs w:val="24"/>
    </w:rPr>
  </w:style>
  <w:style w:type="character" w:styleId="a9">
    <w:name w:val="Hyperlink"/>
    <w:rsid w:val="00C66E49"/>
    <w:rPr>
      <w:color w:val="0000FF"/>
      <w:u w:val="single"/>
    </w:rPr>
  </w:style>
  <w:style w:type="paragraph" w:styleId="aa">
    <w:name w:val="caption"/>
    <w:basedOn w:val="a"/>
    <w:next w:val="a"/>
    <w:qFormat/>
    <w:rsid w:val="00C66E49"/>
    <w:pPr>
      <w:ind w:right="-256"/>
      <w:jc w:val="center"/>
    </w:pPr>
    <w:rPr>
      <w:b/>
      <w:sz w:val="48"/>
      <w:szCs w:val="20"/>
    </w:rPr>
  </w:style>
  <w:style w:type="paragraph" w:styleId="ab">
    <w:name w:val="Body Text"/>
    <w:basedOn w:val="a"/>
    <w:link w:val="ac"/>
    <w:rsid w:val="00C66E49"/>
    <w:pPr>
      <w:jc w:val="both"/>
    </w:pPr>
    <w:rPr>
      <w:rFonts w:ascii="Bookman Old Style" w:hAnsi="Bookman Old Style"/>
      <w:szCs w:val="20"/>
    </w:rPr>
  </w:style>
  <w:style w:type="character" w:customStyle="1" w:styleId="ac">
    <w:name w:val="Основной текст Знак"/>
    <w:basedOn w:val="a0"/>
    <w:link w:val="ab"/>
    <w:rsid w:val="00C66E49"/>
    <w:rPr>
      <w:rFonts w:ascii="Bookman Old Style" w:hAnsi="Bookman Old Style"/>
      <w:sz w:val="24"/>
    </w:rPr>
  </w:style>
  <w:style w:type="paragraph" w:styleId="3">
    <w:name w:val="Body Text 3"/>
    <w:basedOn w:val="a"/>
    <w:link w:val="30"/>
    <w:rsid w:val="00C66E49"/>
    <w:rPr>
      <w:rFonts w:ascii="Comic Sans MS" w:hAnsi="Comic Sans MS"/>
      <w:b/>
      <w:bCs/>
      <w:sz w:val="22"/>
      <w:szCs w:val="22"/>
    </w:rPr>
  </w:style>
  <w:style w:type="character" w:customStyle="1" w:styleId="30">
    <w:name w:val="Основной текст 3 Знак"/>
    <w:basedOn w:val="a0"/>
    <w:link w:val="3"/>
    <w:rsid w:val="00C66E49"/>
    <w:rPr>
      <w:rFonts w:ascii="Comic Sans MS" w:hAnsi="Comic Sans MS"/>
      <w:b/>
      <w:bCs/>
      <w:sz w:val="22"/>
      <w:szCs w:val="22"/>
    </w:rPr>
  </w:style>
  <w:style w:type="character" w:customStyle="1" w:styleId="a4">
    <w:name w:val="Верхний колонтитул Знак"/>
    <w:link w:val="a3"/>
    <w:rsid w:val="00C66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linnanmaki.fi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allink.lv" TargetMode="External"/><Relationship Id="rId17" Type="http://schemas.openxmlformats.org/officeDocument/2006/relationships/hyperlink" Target="http://www.junibacken.se/lang/russi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kansen.se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ikingline.e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vasamuseet.se/sv/Sprak/10/" TargetMode="External"/><Relationship Id="rId10" Type="http://schemas.openxmlformats.org/officeDocument/2006/relationships/hyperlink" Target="http://www.ecoland.e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sealifehelsin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Вервол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Суходолова Татьяна</dc:creator>
  <cp:lastModifiedBy>User</cp:lastModifiedBy>
  <cp:revision>2</cp:revision>
  <cp:lastPrinted>2017-09-07T12:05:00Z</cp:lastPrinted>
  <dcterms:created xsi:type="dcterms:W3CDTF">2018-01-19T09:53:00Z</dcterms:created>
  <dcterms:modified xsi:type="dcterms:W3CDTF">2018-01-19T09:53:00Z</dcterms:modified>
</cp:coreProperties>
</file>