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D" w:rsidRPr="00DA1750" w:rsidRDefault="000503D1" w:rsidP="00D95B4B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eastAsia="Calibri" w:hAnsi="Arial" w:cs="Arial"/>
          <w:color w:val="003C23"/>
          <w:sz w:val="24"/>
          <w:szCs w:val="28"/>
          <w:lang w:val="ru-RU"/>
        </w:rPr>
      </w:pPr>
      <w:r w:rsidRPr="006544E7">
        <w:rPr>
          <w:rFonts w:ascii="Arial" w:eastAsia="Calibri" w:hAnsi="Arial" w:cs="Arial"/>
          <w:noProof/>
          <w:color w:val="003C23"/>
          <w:sz w:val="28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5C8A400C" wp14:editId="3EC7EF44">
            <wp:simplePos x="0" y="0"/>
            <wp:positionH relativeFrom="column">
              <wp:posOffset>7317105</wp:posOffset>
            </wp:positionH>
            <wp:positionV relativeFrom="paragraph">
              <wp:posOffset>-796925</wp:posOffset>
            </wp:positionV>
            <wp:extent cx="2390775" cy="781050"/>
            <wp:effectExtent l="1905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uskinink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EB7" w:rsidRPr="006544E7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Антистрессовая </w:t>
      </w:r>
      <w:r w:rsidR="009F0EB7" w:rsidRPr="006544E7">
        <w:rPr>
          <w:rFonts w:ascii="Arial" w:eastAsia="Calibri" w:hAnsi="Arial" w:cs="Arial"/>
          <w:b/>
          <w:bCs/>
          <w:color w:val="003C23"/>
          <w:sz w:val="28"/>
          <w:szCs w:val="28"/>
        </w:rPr>
        <w:t xml:space="preserve">SPA </w:t>
      </w:r>
      <w:r w:rsidR="009F0EB7" w:rsidRPr="006544E7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программа</w:t>
      </w:r>
      <w:r w:rsidR="006544E7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 </w:t>
      </w:r>
      <w:bookmarkStart w:id="0" w:name="_GoBack"/>
      <w:bookmarkEnd w:id="0"/>
      <w:r w:rsidR="009A25ED" w:rsidRPr="00D95B4B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(</w:t>
      </w:r>
      <w:r w:rsidR="000B0FA1" w:rsidRPr="00D95B4B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 xml:space="preserve">5 </w:t>
      </w:r>
      <w:r w:rsidR="009A25ED" w:rsidRPr="00D95B4B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ноч</w:t>
      </w:r>
      <w:r w:rsidR="00D95B4B" w:rsidRPr="00D95B4B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легов</w:t>
      </w:r>
      <w:r w:rsidR="009A25ED" w:rsidRPr="00D95B4B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, с 1</w:t>
      </w:r>
      <w:r w:rsidR="004B419B" w:rsidRPr="00D95B4B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8</w:t>
      </w:r>
      <w:r w:rsidR="009A25ED" w:rsidRPr="00D95B4B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 xml:space="preserve"> лет)</w:t>
      </w:r>
    </w:p>
    <w:p w:rsidR="007166C5" w:rsidRPr="00D95B4B" w:rsidRDefault="00081E5D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5</w:t>
      </w:r>
      <w:r w:rsidR="004B419B"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</w:t>
      </w:r>
      <w:r w:rsidR="007166C5"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ночлег</w:t>
      </w: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ов</w:t>
      </w:r>
      <w:r w:rsidR="007166C5"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в 4 звёздочной гостинице</w:t>
      </w:r>
    </w:p>
    <w:p w:rsidR="007166C5" w:rsidRPr="00D95B4B" w:rsidRDefault="00EA75D9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завтрак</w:t>
      </w:r>
      <w:r w:rsidR="004B419B"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и ужин</w:t>
      </w: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(шведский стол)</w:t>
      </w:r>
    </w:p>
    <w:p w:rsidR="004B419B" w:rsidRPr="00D95B4B" w:rsidRDefault="004B419B" w:rsidP="00D95B4B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jc w:val="left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консультация врача ФМР по вопросу назначения процедур</w:t>
      </w:r>
    </w:p>
    <w:p w:rsidR="000B0FA1" w:rsidRPr="00D95B4B" w:rsidRDefault="000B0FA1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массажа 30 мин. (ESPA Балийский / ESPA ароматерапевтический / аюрведический стоп / аюрведический спины)</w:t>
      </w:r>
    </w:p>
    <w:p w:rsidR="009F0EB7" w:rsidRPr="00D95B4B" w:rsidRDefault="009F0EB7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Магический банный ритуал с дубовыми вениками / Марокканский SPA ритуал / Аюрведический массаж 75 мин. (релаксационный / антистрессовый / Абъянга)</w:t>
      </w:r>
    </w:p>
    <w:p w:rsidR="000B0FA1" w:rsidRPr="00D95B4B" w:rsidRDefault="000B0FA1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персональные тренировки</w:t>
      </w:r>
    </w:p>
    <w:p w:rsidR="000B0FA1" w:rsidRPr="00D95B4B" w:rsidRDefault="000B0FA1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3 минеральные ванны</w:t>
      </w:r>
    </w:p>
    <w:p w:rsidR="000B0FA1" w:rsidRPr="00D95B4B" w:rsidRDefault="000B0FA1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3 янтарные арома музыкальные терапии</w:t>
      </w:r>
    </w:p>
    <w:p w:rsidR="000B0FA1" w:rsidRPr="00D95B4B" w:rsidRDefault="000B0FA1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Северная ходьба / пилатес</w:t>
      </w:r>
    </w:p>
    <w:p w:rsidR="009F0EB7" w:rsidRPr="00D95B4B" w:rsidRDefault="009F0EB7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детоксикационная процедура бани Rasul</w:t>
      </w:r>
    </w:p>
    <w:p w:rsidR="00DA1750" w:rsidRPr="00D95B4B" w:rsidRDefault="00DA1750" w:rsidP="00D95B4B">
      <w:pPr>
        <w:overflowPunct w:val="0"/>
        <w:autoSpaceDE w:val="0"/>
        <w:autoSpaceDN w:val="0"/>
        <w:adjustRightInd w:val="0"/>
        <w:spacing w:before="240" w:line="276" w:lineRule="auto"/>
        <w:ind w:left="36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ежедневно:</w:t>
      </w:r>
    </w:p>
    <w:p w:rsidR="00DA1750" w:rsidRPr="00D95B4B" w:rsidRDefault="007166C5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утренняя зарядка</w:t>
      </w:r>
      <w:r w:rsidR="00EA75D9"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в зале</w:t>
      </w:r>
    </w:p>
    <w:p w:rsidR="00DA1750" w:rsidRPr="00D95B4B" w:rsidRDefault="00DA1750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утренняя зарядка </w:t>
      </w:r>
      <w:r w:rsidR="00EA75D9"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в бассейне</w:t>
      </w:r>
    </w:p>
    <w:p w:rsidR="00DA1750" w:rsidRPr="00D95B4B" w:rsidRDefault="007166C5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комплекс бассейна мине</w:t>
      </w:r>
      <w:r w:rsidR="00EA75D9"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ральной воды и бань</w:t>
      </w:r>
    </w:p>
    <w:p w:rsidR="007166C5" w:rsidRPr="00D95B4B" w:rsidRDefault="00EA75D9" w:rsidP="00D95B4B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D95B4B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тренажёры</w:t>
      </w:r>
    </w:p>
    <w:p w:rsidR="00B0131D" w:rsidRPr="003A29EA" w:rsidRDefault="00B0131D" w:rsidP="003A29EA">
      <w:pPr>
        <w:spacing w:line="276" w:lineRule="auto"/>
        <w:rPr>
          <w:rFonts w:ascii="Arial" w:eastAsia="Times New Roman" w:hAnsi="Arial" w:cs="Arial"/>
          <w:b/>
          <w:color w:val="003C23"/>
          <w:sz w:val="20"/>
          <w:szCs w:val="24"/>
          <w:lang w:eastAsia="lt-LT"/>
        </w:rPr>
      </w:pPr>
    </w:p>
    <w:tbl>
      <w:tblPr>
        <w:tblW w:w="15525" w:type="dxa"/>
        <w:tblInd w:w="11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454"/>
        <w:gridCol w:w="454"/>
        <w:gridCol w:w="454"/>
        <w:gridCol w:w="454"/>
        <w:gridCol w:w="454"/>
        <w:gridCol w:w="457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88"/>
        <w:gridCol w:w="454"/>
        <w:gridCol w:w="454"/>
        <w:gridCol w:w="454"/>
        <w:gridCol w:w="454"/>
        <w:gridCol w:w="454"/>
      </w:tblGrid>
      <w:tr w:rsidR="00DA1750" w:rsidRPr="00DA1750" w:rsidTr="00DA1750">
        <w:trPr>
          <w:trHeight w:val="183"/>
        </w:trPr>
        <w:tc>
          <w:tcPr>
            <w:tcW w:w="15525" w:type="dxa"/>
            <w:gridSpan w:val="31"/>
            <w:shd w:val="clear" w:color="000000" w:fill="FFF5E6"/>
            <w:noWrap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DA1750" w:rsidRPr="00DA1750" w:rsidTr="00DA1750">
        <w:trPr>
          <w:trHeight w:val="1056"/>
        </w:trPr>
        <w:tc>
          <w:tcPr>
            <w:tcW w:w="1867" w:type="dxa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Номер</w:t>
            </w:r>
          </w:p>
        </w:tc>
        <w:tc>
          <w:tcPr>
            <w:tcW w:w="8176" w:type="dxa"/>
            <w:gridSpan w:val="18"/>
            <w:shd w:val="clear" w:color="000000" w:fill="FFF5E6"/>
            <w:noWrap/>
            <w:vAlign w:val="center"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2724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2758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shd w:val="clear" w:color="000000" w:fill="FFF5E6"/>
            <w:noWrap/>
            <w:vAlign w:val="center"/>
            <w:hideMark/>
          </w:tcPr>
          <w:p w:rsidR="00262F23" w:rsidRPr="000503D1" w:rsidRDefault="00262F23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27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</w:p>
        </w:tc>
        <w:tc>
          <w:tcPr>
            <w:tcW w:w="2725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2724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2724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58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9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9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42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</w:tr>
      <w:tr w:rsidR="00DA1750" w:rsidRPr="00DA1750" w:rsidTr="00B61779">
        <w:trPr>
          <w:trHeight w:val="153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  <w:hideMark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11" w:type="dxa"/>
            <w:gridSpan w:val="2"/>
            <w:shd w:val="clear" w:color="auto" w:fill="FFF5E6"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5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88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DA1750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</w:tr>
      <w:tr w:rsidR="00DA1750" w:rsidRPr="00DA1750" w:rsidTr="00B61779">
        <w:trPr>
          <w:trHeight w:val="139"/>
        </w:trPr>
        <w:tc>
          <w:tcPr>
            <w:tcW w:w="1867" w:type="dxa"/>
            <w:vMerge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000000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7" w:type="dxa"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5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88" w:type="dxa"/>
            <w:vMerge/>
            <w:shd w:val="clear" w:color="auto" w:fill="FFF5E6"/>
            <w:vAlign w:val="center"/>
          </w:tcPr>
          <w:p w:rsidR="00DA1750" w:rsidRPr="00DA1750" w:rsidRDefault="00DA1750" w:rsidP="00D95B4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0503D1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2"/>
                <w:szCs w:val="12"/>
                <w:lang w:val="ru-RU"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</w:tr>
      <w:tr w:rsidR="000B0FA1" w:rsidRPr="00DA1750" w:rsidTr="000B0FA1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0B0FA1" w:rsidRPr="00DA1750" w:rsidRDefault="000B0FA1" w:rsidP="00D95B4B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Одноместный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0B0FA1" w:rsidRPr="00DA1750" w:rsidTr="000B0FA1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0B0FA1" w:rsidRPr="00DA1750" w:rsidRDefault="000B0FA1" w:rsidP="00D95B4B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Двухместный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0B0FA1" w:rsidRPr="00DA1750" w:rsidTr="000B0FA1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0B0FA1" w:rsidRPr="00DA1750" w:rsidRDefault="000B0FA1" w:rsidP="00D95B4B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Мини люкс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</w:tr>
      <w:tr w:rsidR="000B0FA1" w:rsidRPr="00DA1750" w:rsidTr="000B0FA1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0B0FA1" w:rsidRPr="00DA1750" w:rsidRDefault="000B0FA1" w:rsidP="00D95B4B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Студия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</w:tr>
      <w:tr w:rsidR="000B0FA1" w:rsidRPr="00DA1750" w:rsidTr="000B0FA1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0B0FA1" w:rsidRPr="00DA1750" w:rsidRDefault="000B0FA1" w:rsidP="00D95B4B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Люкс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</w:tr>
      <w:tr w:rsidR="000B0FA1" w:rsidRPr="00DA1750" w:rsidTr="000B0FA1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0B0FA1" w:rsidRPr="00DA1750" w:rsidRDefault="000B0FA1" w:rsidP="00D95B4B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Семейные апартаменты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290</w:t>
            </w:r>
          </w:p>
        </w:tc>
      </w:tr>
      <w:tr w:rsidR="000B0FA1" w:rsidRPr="00DA1750" w:rsidTr="000B0FA1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0B0FA1" w:rsidRPr="00DA1750" w:rsidRDefault="000B0FA1" w:rsidP="00D95B4B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Апартаменты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A1" w:rsidRPr="000B0FA1" w:rsidRDefault="000B0FA1" w:rsidP="00D95B4B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B0FA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290</w:t>
            </w:r>
          </w:p>
        </w:tc>
      </w:tr>
    </w:tbl>
    <w:p w:rsidR="00813DAF" w:rsidRPr="00DA1750" w:rsidRDefault="00E62324" w:rsidP="00D95B4B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*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Дополнительное место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,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кроме одноместного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,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двухместного и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студии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: </w:t>
      </w:r>
      <w:r w:rsidR="00DD61BB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низкий</w:t>
      </w:r>
      <w:r w:rsidR="00BB5A5C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сезон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: будние дни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0B0FA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88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/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пятница </w:t>
      </w:r>
      <w:r w:rsidR="009F0EB7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9</w:t>
      </w:r>
      <w:r w:rsidR="000B0FA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0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 /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суббота </w:t>
      </w:r>
      <w:r w:rsidR="000B0FA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97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AD276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сезон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D43F5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9F0EB7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0</w:t>
      </w:r>
      <w:r w:rsidR="000B0FA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2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AD276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высокий сезон </w:t>
      </w:r>
      <w:r w:rsidR="00D43F5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9F0EB7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0</w:t>
      </w:r>
      <w:r w:rsidR="000B0FA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2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. </w:t>
      </w:r>
      <w:r w:rsidR="00EC6E58" w:rsidRPr="00EC6E58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По 20 статье закона НДС услуги не подлежат НДС оплате.</w:t>
      </w:r>
    </w:p>
    <w:p w:rsidR="003A1389" w:rsidRPr="003A29EA" w:rsidRDefault="00DA1750" w:rsidP="003A29EA">
      <w:pPr>
        <w:autoSpaceDE w:val="0"/>
        <w:autoSpaceDN w:val="0"/>
        <w:adjustRightInd w:val="0"/>
        <w:spacing w:before="120" w:after="240" w:line="276" w:lineRule="auto"/>
        <w:jc w:val="left"/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20"/>
          <w:lang w:val="ru-RU" w:eastAsia="lt-LT"/>
        </w:rPr>
        <w:t>*</w:t>
      </w:r>
      <w:r w:rsidR="00813DAF" w:rsidRPr="00DA1750">
        <w:rPr>
          <w:rFonts w:ascii="Arial" w:eastAsia="Times New Roman" w:hAnsi="Arial" w:cs="Arial"/>
          <w:b/>
          <w:color w:val="003C23"/>
          <w:sz w:val="12"/>
          <w:szCs w:val="20"/>
          <w:lang w:val="ru-RU" w:eastAsia="lt-LT"/>
        </w:rPr>
        <w:t xml:space="preserve">Местный сбор 1 € за пользование общественной инфраструктурой курорта в стоимость не включён. </w:t>
      </w:r>
      <w:r w:rsidR="00813DAF" w:rsidRPr="00DA1750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Дети до 18 лет от сбора освобождаются.</w:t>
      </w:r>
    </w:p>
    <w:sectPr w:rsidR="003A1389" w:rsidRPr="003A29EA" w:rsidSect="00B61779">
      <w:type w:val="continuous"/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A6" w:rsidRDefault="00474CA6" w:rsidP="003A29EA">
      <w:pPr>
        <w:spacing w:line="240" w:lineRule="auto"/>
      </w:pPr>
      <w:r>
        <w:separator/>
      </w:r>
    </w:p>
  </w:endnote>
  <w:endnote w:type="continuationSeparator" w:id="0">
    <w:p w:rsidR="00474CA6" w:rsidRDefault="00474CA6" w:rsidP="003A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A6" w:rsidRDefault="00474CA6" w:rsidP="003A29EA">
      <w:pPr>
        <w:spacing w:line="240" w:lineRule="auto"/>
      </w:pPr>
      <w:r>
        <w:separator/>
      </w:r>
    </w:p>
  </w:footnote>
  <w:footnote w:type="continuationSeparator" w:id="0">
    <w:p w:rsidR="00474CA6" w:rsidRDefault="00474CA6" w:rsidP="003A29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6.7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11007"/>
    <w:multiLevelType w:val="hybridMultilevel"/>
    <w:tmpl w:val="0AB28EE4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1E5D"/>
    <w:rsid w:val="00083698"/>
    <w:rsid w:val="000B0FA1"/>
    <w:rsid w:val="000B530E"/>
    <w:rsid w:val="001C5DDE"/>
    <w:rsid w:val="00262F23"/>
    <w:rsid w:val="002D2C96"/>
    <w:rsid w:val="002D54CD"/>
    <w:rsid w:val="002D76D5"/>
    <w:rsid w:val="002F5494"/>
    <w:rsid w:val="00354137"/>
    <w:rsid w:val="00361F4E"/>
    <w:rsid w:val="003A1389"/>
    <w:rsid w:val="003A29EA"/>
    <w:rsid w:val="003B0A6E"/>
    <w:rsid w:val="00421FF6"/>
    <w:rsid w:val="00434636"/>
    <w:rsid w:val="00474CA6"/>
    <w:rsid w:val="004827C0"/>
    <w:rsid w:val="0048423D"/>
    <w:rsid w:val="00490724"/>
    <w:rsid w:val="004B419B"/>
    <w:rsid w:val="004C19A5"/>
    <w:rsid w:val="0055688B"/>
    <w:rsid w:val="005717D2"/>
    <w:rsid w:val="00577CEE"/>
    <w:rsid w:val="005863CD"/>
    <w:rsid w:val="005A00D1"/>
    <w:rsid w:val="005C5E9A"/>
    <w:rsid w:val="005D68EE"/>
    <w:rsid w:val="005E7277"/>
    <w:rsid w:val="005F3ADF"/>
    <w:rsid w:val="00634CDB"/>
    <w:rsid w:val="006544E7"/>
    <w:rsid w:val="006C2D30"/>
    <w:rsid w:val="006C709F"/>
    <w:rsid w:val="00714F3B"/>
    <w:rsid w:val="007166C5"/>
    <w:rsid w:val="007456CD"/>
    <w:rsid w:val="007529B8"/>
    <w:rsid w:val="007936EB"/>
    <w:rsid w:val="007C397A"/>
    <w:rsid w:val="00813DAF"/>
    <w:rsid w:val="0084241E"/>
    <w:rsid w:val="008A0170"/>
    <w:rsid w:val="008A604A"/>
    <w:rsid w:val="00925317"/>
    <w:rsid w:val="00997B07"/>
    <w:rsid w:val="009A25ED"/>
    <w:rsid w:val="009A73DB"/>
    <w:rsid w:val="009F0EB7"/>
    <w:rsid w:val="00A05EA2"/>
    <w:rsid w:val="00A52985"/>
    <w:rsid w:val="00A5752F"/>
    <w:rsid w:val="00A60E29"/>
    <w:rsid w:val="00A64930"/>
    <w:rsid w:val="00AA47D7"/>
    <w:rsid w:val="00AD1A92"/>
    <w:rsid w:val="00AD2761"/>
    <w:rsid w:val="00AE6C41"/>
    <w:rsid w:val="00B0131D"/>
    <w:rsid w:val="00B20849"/>
    <w:rsid w:val="00B22C49"/>
    <w:rsid w:val="00B2747A"/>
    <w:rsid w:val="00B61779"/>
    <w:rsid w:val="00B652DF"/>
    <w:rsid w:val="00BB5A5C"/>
    <w:rsid w:val="00C049AA"/>
    <w:rsid w:val="00C76F39"/>
    <w:rsid w:val="00C8409E"/>
    <w:rsid w:val="00CD48D4"/>
    <w:rsid w:val="00CD7FE7"/>
    <w:rsid w:val="00CE3A77"/>
    <w:rsid w:val="00D2492B"/>
    <w:rsid w:val="00D317D0"/>
    <w:rsid w:val="00D43F59"/>
    <w:rsid w:val="00D6267B"/>
    <w:rsid w:val="00D95B4B"/>
    <w:rsid w:val="00DA1750"/>
    <w:rsid w:val="00DD61BB"/>
    <w:rsid w:val="00E62324"/>
    <w:rsid w:val="00EA75D9"/>
    <w:rsid w:val="00EC6E58"/>
    <w:rsid w:val="00F22711"/>
    <w:rsid w:val="00F55496"/>
    <w:rsid w:val="00FA29DF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29EA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29EA"/>
  </w:style>
  <w:style w:type="paragraph" w:styleId="aa">
    <w:name w:val="footer"/>
    <w:basedOn w:val="a"/>
    <w:link w:val="ab"/>
    <w:uiPriority w:val="99"/>
    <w:unhideWhenUsed/>
    <w:rsid w:val="003A29EA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29EA"/>
  </w:style>
  <w:style w:type="character" w:styleId="ac">
    <w:name w:val="Hyperlink"/>
    <w:basedOn w:val="a0"/>
    <w:semiHidden/>
    <w:unhideWhenUsed/>
    <w:rsid w:val="003A2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17" baseType="lpstr">
      <vt:lpstr/>
      <vt:lpstr>5 ночлегов в 4 звёздочной гостинице</vt:lpstr>
      <vt:lpstr>завтрак и ужин (шведский стол)</vt:lpstr>
      <vt:lpstr>2 массажа 30 мин. (ESPA Балийский / ESPA ароматерапевтический / аюрведический ст</vt:lpstr>
      <vt:lpstr>1 Магический банный ритуал с дубовыми вениками / Марокканский SPA ритуал / Аюрве</vt:lpstr>
      <vt:lpstr>2 персональные тренировки</vt:lpstr>
      <vt:lpstr>3 минеральные ванны</vt:lpstr>
      <vt:lpstr>3 янтарные арома музыкальные терапии</vt:lpstr>
      <vt:lpstr>1 Северная ходьба / пилатес</vt:lpstr>
      <vt:lpstr>1 детоксикационная процедура бани Rasul</vt:lpstr>
      <vt:lpstr>ежедневно:</vt:lpstr>
      <vt:lpstr>утренняя зарядка в зале</vt:lpstr>
      <vt:lpstr>утренняя зарядка в бассейне</vt:lpstr>
      <vt:lpstr>комплекс бассейна минеральной воды и бань</vt:lpstr>
      <vt:lpstr>тренажёры</vt:lpstr>
      <vt:lpstr/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2019-05-13T13:00:00Z</dcterms:created>
  <dcterms:modified xsi:type="dcterms:W3CDTF">2019-05-13T13:00:00Z</dcterms:modified>
</cp:coreProperties>
</file>